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67" w:rsidRPr="00C82667" w:rsidRDefault="00C82667" w:rsidP="00C82667">
      <w:pPr>
        <w:autoSpaceDE w:val="0"/>
        <w:autoSpaceDN w:val="0"/>
        <w:adjustRightInd w:val="0"/>
        <w:spacing w:after="0" w:line="240" w:lineRule="auto"/>
        <w:jc w:val="both"/>
        <w:rPr>
          <w:rFonts w:cs="Times New Roman"/>
          <w:noProof w:val="0"/>
          <w:sz w:val="24"/>
          <w:szCs w:val="24"/>
          <w:lang w:val="en-GB"/>
        </w:rPr>
      </w:pPr>
      <w:r w:rsidRPr="00C82667">
        <w:rPr>
          <w:rFonts w:cs="Times New Roman"/>
          <w:noProof w:val="0"/>
          <w:sz w:val="24"/>
          <w:szCs w:val="24"/>
          <w:lang w:val="en-GB"/>
        </w:rPr>
        <w:t xml:space="preserve">           </w:t>
      </w:r>
      <w:proofErr w:type="gramStart"/>
      <w:r w:rsidRPr="00C82667">
        <w:rPr>
          <w:rFonts w:cs="Times New Roman"/>
          <w:noProof w:val="0"/>
          <w:sz w:val="24"/>
          <w:szCs w:val="24"/>
          <w:lang w:val="en-GB"/>
        </w:rPr>
        <w:t>LEGE  Nr</w:t>
      </w:r>
      <w:proofErr w:type="gramEnd"/>
      <w:r w:rsidRPr="00C82667">
        <w:rPr>
          <w:rFonts w:cs="Times New Roman"/>
          <w:noProof w:val="0"/>
          <w:sz w:val="24"/>
          <w:szCs w:val="24"/>
          <w:lang w:val="en-GB"/>
        </w:rPr>
        <w:t>. 260/2008 din 4 noiembrie 2008    *** Republicată</w:t>
      </w:r>
    </w:p>
    <w:p w:rsidR="00C82667" w:rsidRPr="00C82667" w:rsidRDefault="00C82667" w:rsidP="00C82667">
      <w:pPr>
        <w:autoSpaceDE w:val="0"/>
        <w:autoSpaceDN w:val="0"/>
        <w:adjustRightInd w:val="0"/>
        <w:spacing w:after="0" w:line="240" w:lineRule="auto"/>
        <w:jc w:val="both"/>
        <w:rPr>
          <w:rFonts w:cs="Times New Roman"/>
          <w:noProof w:val="0"/>
          <w:sz w:val="24"/>
          <w:szCs w:val="24"/>
          <w:lang w:val="en-GB"/>
        </w:rPr>
      </w:pPr>
      <w:proofErr w:type="gramStart"/>
      <w:r w:rsidRPr="00C82667">
        <w:rPr>
          <w:rFonts w:cs="Times New Roman"/>
          <w:noProof w:val="0"/>
          <w:sz w:val="24"/>
          <w:szCs w:val="24"/>
          <w:lang w:val="en-GB"/>
        </w:rPr>
        <w:t>privind</w:t>
      </w:r>
      <w:proofErr w:type="gramEnd"/>
      <w:r w:rsidRPr="00C82667">
        <w:rPr>
          <w:rFonts w:cs="Times New Roman"/>
          <w:noProof w:val="0"/>
          <w:sz w:val="24"/>
          <w:szCs w:val="24"/>
          <w:lang w:val="en-GB"/>
        </w:rPr>
        <w:t xml:space="preserve"> asigurarea obligatorie a locuinţelor împotriva cutremurelor, alunecărilor de teren şi inundaţiilor</w:t>
      </w:r>
    </w:p>
    <w:p w:rsidR="00C82667" w:rsidRPr="00C82667" w:rsidRDefault="00C82667" w:rsidP="00C82667">
      <w:pPr>
        <w:autoSpaceDE w:val="0"/>
        <w:autoSpaceDN w:val="0"/>
        <w:adjustRightInd w:val="0"/>
        <w:spacing w:after="0" w:line="240" w:lineRule="auto"/>
        <w:jc w:val="both"/>
        <w:rPr>
          <w:rFonts w:cs="Times New Roman"/>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Text în vigoare începând cu data de 11 noiembrie 2023</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REALIZATOR: COMPANIA DE INFORMATICĂ NEAMŢ</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Text actualizat prin produsul informatic legislativ LEX EXPERT în baza actelor normative modificatoare, publicate în Monitorul Oficial al României, Partea I, până la 11 mai 2023.</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b/>
          <w:bCs/>
          <w:i/>
          <w:noProof w:val="0"/>
          <w:sz w:val="24"/>
          <w:szCs w:val="24"/>
          <w:lang w:val="en-GB"/>
        </w:rPr>
        <w:t xml:space="preserve">    Act de bază</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b/>
          <w:bCs/>
          <w:iCs w:val="0"/>
          <w:noProof w:val="0"/>
          <w:color w:val="008000"/>
          <w:sz w:val="24"/>
          <w:szCs w:val="24"/>
          <w:u w:val="single"/>
          <w:lang w:val="en-GB"/>
        </w:rPr>
        <w:t>#B</w:t>
      </w:r>
      <w:r w:rsidRPr="00C82667">
        <w:rPr>
          <w:rFonts w:cs="Times New Roman"/>
          <w:iCs w:val="0"/>
          <w:noProof w:val="0"/>
          <w:sz w:val="24"/>
          <w:szCs w:val="24"/>
          <w:lang w:val="en-GB"/>
        </w:rPr>
        <w:t xml:space="preserve">: </w:t>
      </w:r>
      <w:r w:rsidRPr="00C82667">
        <w:rPr>
          <w:rFonts w:cs="Times New Roman"/>
          <w:i/>
          <w:noProof w:val="0"/>
          <w:sz w:val="24"/>
          <w:szCs w:val="24"/>
          <w:lang w:val="en-GB"/>
        </w:rPr>
        <w:t xml:space="preserve">Legea nr. </w:t>
      </w:r>
      <w:proofErr w:type="gramStart"/>
      <w:r w:rsidRPr="00C82667">
        <w:rPr>
          <w:rFonts w:cs="Times New Roman"/>
          <w:i/>
          <w:noProof w:val="0"/>
          <w:sz w:val="24"/>
          <w:szCs w:val="24"/>
          <w:lang w:val="en-GB"/>
        </w:rPr>
        <w:t>260/2008, republicată în Monitorul Oficial al României, Partea I, nr.</w:t>
      </w:r>
      <w:proofErr w:type="gramEnd"/>
      <w:r w:rsidRPr="00C82667">
        <w:rPr>
          <w:rFonts w:cs="Times New Roman"/>
          <w:i/>
          <w:noProof w:val="0"/>
          <w:sz w:val="24"/>
          <w:szCs w:val="24"/>
          <w:lang w:val="en-GB"/>
        </w:rPr>
        <w:t xml:space="preserve"> 175 din 9 martie 2016</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b/>
          <w:bCs/>
          <w:i/>
          <w:noProof w:val="0"/>
          <w:sz w:val="24"/>
          <w:szCs w:val="24"/>
          <w:lang w:val="en-GB"/>
        </w:rPr>
        <w:t xml:space="preserve">    Acte modificatoare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b/>
          <w:bCs/>
          <w:iCs w:val="0"/>
          <w:noProof w:val="0"/>
          <w:color w:val="008000"/>
          <w:sz w:val="24"/>
          <w:szCs w:val="24"/>
          <w:u w:val="single"/>
          <w:lang w:val="en-GB"/>
        </w:rPr>
        <w:t>#M2</w:t>
      </w:r>
      <w:r w:rsidRPr="00C82667">
        <w:rPr>
          <w:rFonts w:cs="Times New Roman"/>
          <w:iCs w:val="0"/>
          <w:noProof w:val="0"/>
          <w:sz w:val="24"/>
          <w:szCs w:val="24"/>
          <w:lang w:val="en-GB"/>
        </w:rPr>
        <w:t xml:space="preserve">: </w:t>
      </w:r>
      <w:r w:rsidRPr="00C82667">
        <w:rPr>
          <w:rFonts w:cs="Times New Roman"/>
          <w:i/>
          <w:noProof w:val="0"/>
          <w:sz w:val="24"/>
          <w:szCs w:val="24"/>
          <w:lang w:val="en-GB"/>
        </w:rPr>
        <w:t>Legea nr. 115/2023</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b/>
          <w:bCs/>
          <w:iCs w:val="0"/>
          <w:noProof w:val="0"/>
          <w:color w:val="008000"/>
          <w:sz w:val="24"/>
          <w:szCs w:val="24"/>
          <w:u w:val="single"/>
          <w:lang w:val="en-GB"/>
        </w:rPr>
        <w:t>#M1</w:t>
      </w:r>
      <w:r w:rsidRPr="00C82667">
        <w:rPr>
          <w:rFonts w:cs="Times New Roman"/>
          <w:iCs w:val="0"/>
          <w:noProof w:val="0"/>
          <w:sz w:val="24"/>
          <w:szCs w:val="24"/>
          <w:lang w:val="en-GB"/>
        </w:rPr>
        <w:t xml:space="preserve">: </w:t>
      </w:r>
      <w:r w:rsidRPr="00C82667">
        <w:rPr>
          <w:rFonts w:cs="Times New Roman"/>
          <w:i/>
          <w:noProof w:val="0"/>
          <w:sz w:val="24"/>
          <w:szCs w:val="24"/>
          <w:lang w:val="en-GB"/>
        </w:rPr>
        <w:t>Ordonanţa Guvernului nr. 26/2019**</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 xml:space="preserve">Actele normative marcate cu două asteriscuri (**) se referă la derogări de la </w:t>
      </w:r>
      <w:r w:rsidRPr="00C82667">
        <w:rPr>
          <w:rFonts w:cs="Times New Roman"/>
          <w:i/>
          <w:noProof w:val="0"/>
          <w:color w:val="008000"/>
          <w:sz w:val="24"/>
          <w:szCs w:val="24"/>
          <w:u w:val="single"/>
          <w:lang w:val="en-GB"/>
        </w:rPr>
        <w:t>Legea nr.</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260/2008</w:t>
      </w:r>
      <w:r w:rsidRPr="00C82667">
        <w:rPr>
          <w:rFonts w:cs="Times New Roman"/>
          <w:i/>
          <w:noProof w:val="0"/>
          <w:sz w:val="24"/>
          <w:szCs w:val="24"/>
          <w:lang w:val="en-GB"/>
        </w:rPr>
        <w:t>, republicată, sau conţin modificări/abrogări efectuate asupra acestor derogări.</w:t>
      </w:r>
      <w:proofErr w:type="gramEnd"/>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w:t>
      </w:r>
      <w:r w:rsidRPr="00C82667">
        <w:rPr>
          <w:rFonts w:cs="Times New Roman"/>
          <w:b/>
          <w:bCs/>
          <w:i/>
          <w:noProof w:val="0"/>
          <w:sz w:val="24"/>
          <w:szCs w:val="24"/>
          <w:lang w:val="en-GB"/>
        </w:rPr>
        <w:t>NOTĂ: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Prin </w:t>
      </w:r>
      <w:r w:rsidRPr="00C82667">
        <w:rPr>
          <w:rFonts w:cs="Times New Roman"/>
          <w:i/>
          <w:noProof w:val="0"/>
          <w:color w:val="008000"/>
          <w:sz w:val="24"/>
          <w:szCs w:val="24"/>
          <w:u w:val="single"/>
          <w:lang w:val="en-GB"/>
        </w:rPr>
        <w:t>Ordinul</w:t>
      </w:r>
      <w:r w:rsidRPr="00C82667">
        <w:rPr>
          <w:rFonts w:cs="Times New Roman"/>
          <w:i/>
          <w:noProof w:val="0"/>
          <w:sz w:val="24"/>
          <w:szCs w:val="24"/>
          <w:lang w:val="en-GB"/>
        </w:rPr>
        <w:t xml:space="preserve"> preşedintelui Comisiei de Supraveghere </w:t>
      </w:r>
      <w:proofErr w:type="gramStart"/>
      <w:r w:rsidRPr="00C82667">
        <w:rPr>
          <w:rFonts w:cs="Times New Roman"/>
          <w:i/>
          <w:noProof w:val="0"/>
          <w:sz w:val="24"/>
          <w:szCs w:val="24"/>
          <w:lang w:val="en-GB"/>
        </w:rPr>
        <w:t>a</w:t>
      </w:r>
      <w:proofErr w:type="gramEnd"/>
      <w:r w:rsidRPr="00C82667">
        <w:rPr>
          <w:rFonts w:cs="Times New Roman"/>
          <w:i/>
          <w:noProof w:val="0"/>
          <w:sz w:val="24"/>
          <w:szCs w:val="24"/>
          <w:lang w:val="en-GB"/>
        </w:rPr>
        <w:t xml:space="preserve"> Asigurărilor şi al ministrului administraţiei şi internelor nr. </w:t>
      </w:r>
      <w:proofErr w:type="gramStart"/>
      <w:r w:rsidRPr="00C82667">
        <w:rPr>
          <w:rFonts w:cs="Times New Roman"/>
          <w:i/>
          <w:noProof w:val="0"/>
          <w:sz w:val="24"/>
          <w:szCs w:val="24"/>
          <w:lang w:val="en-GB"/>
        </w:rPr>
        <w:t xml:space="preserve">6/87/2011 au fost aprobate Normele de aplicare a </w:t>
      </w:r>
      <w:r w:rsidRPr="00C82667">
        <w:rPr>
          <w:rFonts w:cs="Times New Roman"/>
          <w:i/>
          <w:noProof w:val="0"/>
          <w:color w:val="008000"/>
          <w:sz w:val="24"/>
          <w:szCs w:val="24"/>
          <w:u w:val="single"/>
          <w:lang w:val="en-GB"/>
        </w:rPr>
        <w:t>Legii nr.</w:t>
      </w:r>
      <w:proofErr w:type="gramEnd"/>
      <w:r w:rsidRPr="00C82667">
        <w:rPr>
          <w:rFonts w:cs="Times New Roman"/>
          <w:i/>
          <w:noProof w:val="0"/>
          <w:color w:val="008000"/>
          <w:sz w:val="24"/>
          <w:szCs w:val="24"/>
          <w:u w:val="single"/>
          <w:lang w:val="en-GB"/>
        </w:rPr>
        <w:t xml:space="preserve"> 260/2008</w:t>
      </w:r>
      <w:r w:rsidRPr="00C82667">
        <w:rPr>
          <w:rFonts w:cs="Times New Roman"/>
          <w:i/>
          <w:noProof w:val="0"/>
          <w:sz w:val="24"/>
          <w:szCs w:val="24"/>
          <w:lang w:val="en-GB"/>
        </w:rPr>
        <w:t xml:space="preserve"> privind asigurarea obligatorie a locuinţelor împotriva cutremurelor, alunecărilor de teren şi inundaţiilor.</w:t>
      </w:r>
    </w:p>
    <w:p w:rsidR="00C82667" w:rsidRDefault="00C82667" w:rsidP="00C82667">
      <w:pPr>
        <w:autoSpaceDE w:val="0"/>
        <w:autoSpaceDN w:val="0"/>
        <w:adjustRightInd w:val="0"/>
        <w:spacing w:after="0" w:line="240" w:lineRule="auto"/>
        <w:jc w:val="both"/>
        <w:rPr>
          <w:rFonts w:cs="Times New Roman"/>
          <w:b/>
          <w:bCs/>
          <w:iCs w:val="0"/>
          <w:noProof w:val="0"/>
          <w:color w:val="008000"/>
          <w:sz w:val="24"/>
          <w:szCs w:val="24"/>
          <w:u w:val="single"/>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CAPITOLUL 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Dispoziţii generale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1</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Prezenta lege reglementează: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 </w:t>
      </w:r>
      <w:proofErr w:type="gramStart"/>
      <w:r w:rsidRPr="00C82667">
        <w:rPr>
          <w:rFonts w:cs="Times New Roman"/>
          <w:iCs w:val="0"/>
          <w:noProof w:val="0"/>
          <w:sz w:val="24"/>
          <w:szCs w:val="24"/>
          <w:lang w:val="en-GB"/>
        </w:rPr>
        <w:t>condiţiile</w:t>
      </w:r>
      <w:proofErr w:type="gramEnd"/>
      <w:r w:rsidRPr="00C82667">
        <w:rPr>
          <w:rFonts w:cs="Times New Roman"/>
          <w:iCs w:val="0"/>
          <w:noProof w:val="0"/>
          <w:sz w:val="24"/>
          <w:szCs w:val="24"/>
          <w:lang w:val="en-GB"/>
        </w:rPr>
        <w:t xml:space="preserve"> asigurării obligatorii a locuinţelor aflate în proprietatea persoanelor fizice sau juridice;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b) </w:t>
      </w:r>
      <w:proofErr w:type="gramStart"/>
      <w:r w:rsidRPr="00C82667">
        <w:rPr>
          <w:rFonts w:cs="Times New Roman"/>
          <w:iCs w:val="0"/>
          <w:noProof w:val="0"/>
          <w:sz w:val="24"/>
          <w:szCs w:val="24"/>
          <w:lang w:val="en-GB"/>
        </w:rPr>
        <w:t>raporturile</w:t>
      </w:r>
      <w:proofErr w:type="gramEnd"/>
      <w:r w:rsidRPr="00C82667">
        <w:rPr>
          <w:rFonts w:cs="Times New Roman"/>
          <w:iCs w:val="0"/>
          <w:noProof w:val="0"/>
          <w:sz w:val="24"/>
          <w:szCs w:val="24"/>
          <w:lang w:val="en-GB"/>
        </w:rPr>
        <w:t xml:space="preserve"> dintre asigurat şi asigurător, precum şi drepturile şi obligaţiile fiecărei părţi la contractul de asigurare obligatorie a locuinţelor;</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c) </w:t>
      </w:r>
      <w:proofErr w:type="gramStart"/>
      <w:r w:rsidRPr="00C82667">
        <w:rPr>
          <w:rFonts w:cs="Times New Roman"/>
          <w:iCs w:val="0"/>
          <w:noProof w:val="0"/>
          <w:sz w:val="24"/>
          <w:szCs w:val="24"/>
          <w:lang w:val="en-GB"/>
        </w:rPr>
        <w:t>constituirea</w:t>
      </w:r>
      <w:proofErr w:type="gramEnd"/>
      <w:r w:rsidRPr="00C82667">
        <w:rPr>
          <w:rFonts w:cs="Times New Roman"/>
          <w:iCs w:val="0"/>
          <w:noProof w:val="0"/>
          <w:sz w:val="24"/>
          <w:szCs w:val="24"/>
          <w:lang w:val="en-GB"/>
        </w:rPr>
        <w:t>, atribuţiile, organizarea şi funcţionarea Poolului de Asigurare împotriva Dezastrelor Naturale.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În înţelesul prezentei legi, termenii şi expresiile utilizate în prezenta lege au semnificaţiile prevăzute în </w:t>
      </w:r>
      <w:r w:rsidRPr="00C82667">
        <w:rPr>
          <w:rFonts w:cs="Times New Roman"/>
          <w:i/>
          <w:noProof w:val="0"/>
          <w:color w:val="008000"/>
          <w:sz w:val="24"/>
          <w:szCs w:val="24"/>
          <w:u w:val="single"/>
          <w:lang w:val="en-GB"/>
        </w:rPr>
        <w:t xml:space="preserve">Legea nr. </w:t>
      </w:r>
      <w:proofErr w:type="gramStart"/>
      <w:r w:rsidRPr="00C82667">
        <w:rPr>
          <w:rFonts w:cs="Times New Roman"/>
          <w:i/>
          <w:noProof w:val="0"/>
          <w:color w:val="008000"/>
          <w:sz w:val="24"/>
          <w:szCs w:val="24"/>
          <w:u w:val="single"/>
          <w:lang w:val="en-GB"/>
        </w:rPr>
        <w:t>237/2015</w:t>
      </w:r>
      <w:r w:rsidRPr="00C82667">
        <w:rPr>
          <w:rFonts w:cs="Times New Roman"/>
          <w:i/>
          <w:noProof w:val="0"/>
          <w:sz w:val="24"/>
          <w:szCs w:val="24"/>
          <w:lang w:val="en-GB"/>
        </w:rPr>
        <w:t xml:space="preserve"> privind autorizarea şi supravegherea activităţii de asigurare şi reasigurare, cu modificările şi completările ulterioare, în </w:t>
      </w:r>
      <w:r w:rsidRPr="00C82667">
        <w:rPr>
          <w:rFonts w:cs="Times New Roman"/>
          <w:i/>
          <w:noProof w:val="0"/>
          <w:color w:val="008000"/>
          <w:sz w:val="24"/>
          <w:szCs w:val="24"/>
          <w:u w:val="single"/>
          <w:lang w:val="en-GB"/>
        </w:rPr>
        <w:t>Legea nr.</w:t>
      </w:r>
      <w:proofErr w:type="gramEnd"/>
      <w:r w:rsidRPr="00C82667">
        <w:rPr>
          <w:rFonts w:cs="Times New Roman"/>
          <w:i/>
          <w:noProof w:val="0"/>
          <w:color w:val="008000"/>
          <w:sz w:val="24"/>
          <w:szCs w:val="24"/>
          <w:u w:val="single"/>
          <w:lang w:val="en-GB"/>
        </w:rPr>
        <w:t xml:space="preserve"> 236/2018</w:t>
      </w:r>
      <w:r w:rsidRPr="00C82667">
        <w:rPr>
          <w:rFonts w:cs="Times New Roman"/>
          <w:i/>
          <w:noProof w:val="0"/>
          <w:sz w:val="24"/>
          <w:szCs w:val="24"/>
          <w:lang w:val="en-GB"/>
        </w:rPr>
        <w:t xml:space="preserve"> privind distribuţia de asigurări, cu modificările şi completările ulterioare, precum şi următoarele semnificaţii: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 </w:t>
      </w:r>
      <w:proofErr w:type="gramStart"/>
      <w:r w:rsidRPr="00C82667">
        <w:rPr>
          <w:rFonts w:cs="Times New Roman"/>
          <w:iCs w:val="0"/>
          <w:noProof w:val="0"/>
          <w:sz w:val="24"/>
          <w:szCs w:val="24"/>
          <w:lang w:val="en-GB"/>
        </w:rPr>
        <w:t>locuinţă</w:t>
      </w:r>
      <w:proofErr w:type="gramEnd"/>
      <w:r w:rsidRPr="00C82667">
        <w:rPr>
          <w:rFonts w:cs="Times New Roman"/>
          <w:iCs w:val="0"/>
          <w:noProof w:val="0"/>
          <w:sz w:val="24"/>
          <w:szCs w:val="24"/>
          <w:lang w:val="en-GB"/>
        </w:rPr>
        <w:t xml:space="preserve">, locuinţă socială, locuinţă de serviciu, locuinţă de intervenţie, locuinţă de necesitate, locuinţă de protocol, casă de vacanţă - au înţelesurile prevăzute la </w:t>
      </w:r>
      <w:r w:rsidRPr="00C82667">
        <w:rPr>
          <w:rFonts w:cs="Times New Roman"/>
          <w:iCs w:val="0"/>
          <w:noProof w:val="0"/>
          <w:color w:val="008000"/>
          <w:sz w:val="24"/>
          <w:szCs w:val="24"/>
          <w:u w:val="single"/>
          <w:lang w:val="en-GB"/>
        </w:rPr>
        <w:t>art. 2</w:t>
      </w:r>
      <w:r w:rsidRPr="00C82667">
        <w:rPr>
          <w:rFonts w:cs="Times New Roman"/>
          <w:iCs w:val="0"/>
          <w:noProof w:val="0"/>
          <w:sz w:val="24"/>
          <w:szCs w:val="24"/>
          <w:lang w:val="en-GB"/>
        </w:rPr>
        <w:t xml:space="preserve"> din Legea locuinţei nr. 114/1996, republicată, cu modificările şi completările ulterioare; în cazul locuinţelor situate în condominii, prin locuinţă se </w:t>
      </w:r>
      <w:r w:rsidRPr="00C82667">
        <w:rPr>
          <w:rFonts w:cs="Times New Roman"/>
          <w:iCs w:val="0"/>
          <w:noProof w:val="0"/>
          <w:sz w:val="24"/>
          <w:szCs w:val="24"/>
          <w:lang w:val="en-GB"/>
        </w:rPr>
        <w:lastRenderedPageBreak/>
        <w:t>înţelege atât spaţiile aflate în proprietate exclusivă, cât şi cota-parte din coproprietatea indiviză asupra spaţiilor şi a elementelor de construcţii comune;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b) </w:t>
      </w:r>
      <w:proofErr w:type="gramStart"/>
      <w:r w:rsidRPr="00C82667">
        <w:rPr>
          <w:rFonts w:cs="Times New Roman"/>
          <w:i/>
          <w:noProof w:val="0"/>
          <w:sz w:val="24"/>
          <w:szCs w:val="24"/>
          <w:lang w:val="en-GB"/>
        </w:rPr>
        <w:t>dezastru</w:t>
      </w:r>
      <w:proofErr w:type="gramEnd"/>
      <w:r w:rsidRPr="00C82667">
        <w:rPr>
          <w:rFonts w:cs="Times New Roman"/>
          <w:i/>
          <w:noProof w:val="0"/>
          <w:sz w:val="24"/>
          <w:szCs w:val="24"/>
          <w:lang w:val="en-GB"/>
        </w:rPr>
        <w:t xml:space="preserve"> natural - formă de manifestare a riscurilor de cutremur de pământ, alunecare de teren şi inundaţii ca fenomene naturale, care generează prejudicii materiale;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c) </w:t>
      </w:r>
      <w:proofErr w:type="gramStart"/>
      <w:r w:rsidRPr="00C82667">
        <w:rPr>
          <w:rFonts w:cs="Times New Roman"/>
          <w:iCs w:val="0"/>
          <w:noProof w:val="0"/>
          <w:sz w:val="24"/>
          <w:szCs w:val="24"/>
          <w:lang w:val="en-GB"/>
        </w:rPr>
        <w:t>tipuri</w:t>
      </w:r>
      <w:proofErr w:type="gramEnd"/>
      <w:r w:rsidRPr="00C82667">
        <w:rPr>
          <w:rFonts w:cs="Times New Roman"/>
          <w:iCs w:val="0"/>
          <w:noProof w:val="0"/>
          <w:sz w:val="24"/>
          <w:szCs w:val="24"/>
          <w:lang w:val="en-GB"/>
        </w:rPr>
        <w:t xml:space="preserve"> de locuinţe: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 tip A - construcţia cu structura de rezistenţă din beton armat, metal ori lemn sau cu pereţi exteriori din piatră, cărămidă arsă, lemn ori din orice alte materiale rezultate în urma unui tratament termic şi/sau chimic;</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 </w:t>
      </w:r>
      <w:proofErr w:type="gramStart"/>
      <w:r w:rsidRPr="00C82667">
        <w:rPr>
          <w:rFonts w:cs="Times New Roman"/>
          <w:iCs w:val="0"/>
          <w:noProof w:val="0"/>
          <w:sz w:val="24"/>
          <w:szCs w:val="24"/>
          <w:lang w:val="en-GB"/>
        </w:rPr>
        <w:t>tip</w:t>
      </w:r>
      <w:proofErr w:type="gramEnd"/>
      <w:r w:rsidRPr="00C82667">
        <w:rPr>
          <w:rFonts w:cs="Times New Roman"/>
          <w:iCs w:val="0"/>
          <w:noProof w:val="0"/>
          <w:sz w:val="24"/>
          <w:szCs w:val="24"/>
          <w:lang w:val="en-GB"/>
        </w:rPr>
        <w:t xml:space="preserve"> B - construcţia cu pereţi exteriori din cărămidă nearsă sau din orice alte materiale nesupuse unui tratament termic şi/sau chimic;</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d) contract PAD - contract de asigurare a locuinţei împotriva dezastrelor naturale, în temeiul căruia asigurătorul se obligă să plătească asiguratului despăgubirea totală sau parţială, în condiţiile şi în limitele stabilite de prezenta lege şi de normele emise în aplicarea acesteia;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e) Pool de Asigurare împotriva Dezastrelor Naturale*), denumit în continuare PAID - societate de asigurare şi/sau de reasigurare, constituită cu scopul de a gestiona asigurarea obligatorie a locuinţelor împotriva dezastrelor naturale;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f) primă obligatorie - suma de bani pe care o plăteşte proprietarul unei locuinţe, în calitatea sa de asigurat, ori împuternicitul, contractantul sau reprezentantul legal al acestuia, în scopul încheierii unei asigurări de locuinţe, în condiţiile prezentei legi;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g) </w:t>
      </w:r>
      <w:proofErr w:type="gramStart"/>
      <w:r w:rsidRPr="00C82667">
        <w:rPr>
          <w:rFonts w:cs="Times New Roman"/>
          <w:iCs w:val="0"/>
          <w:noProof w:val="0"/>
          <w:sz w:val="24"/>
          <w:szCs w:val="24"/>
          <w:lang w:val="en-GB"/>
        </w:rPr>
        <w:t>sumă</w:t>
      </w:r>
      <w:proofErr w:type="gramEnd"/>
      <w:r w:rsidRPr="00C82667">
        <w:rPr>
          <w:rFonts w:cs="Times New Roman"/>
          <w:iCs w:val="0"/>
          <w:noProof w:val="0"/>
          <w:sz w:val="24"/>
          <w:szCs w:val="24"/>
          <w:lang w:val="en-GB"/>
        </w:rPr>
        <w:t xml:space="preserve"> asigurată obligatoriu - limita maximă de despăgubire care poate fi acordată de asigurător pentru daunele provocate construcţiei, în funcţie de tipul locuinţei, ca urmare a producerii unui risc asigurat, în condiţiile prezentei legi;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h) asigurare de prim risc - pentru orice daună care a intervenit pe parcursul valabilităţii unui contract de asigurare, cuantumul despăgubirii se stabileşte la nivelul pagubei efective, în limita sumei asigurate;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i) reînnoire - emiterea unui nou contract de asigurare pentru aceleaşi riscuri asigurate, conform legislaţiei în vigoare, cu aceleaşi date de identificare ale asiguratului şi ale locuinţei asigurate la un moment anterior expirării perioadei de valabilitate, pentru care perioada de valabilitate are continuitate;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j) coasigurare - operaţiunea prin care PAID împreună cu cel puţin un alt asigurător subscrie riscurile de cutremur de pământ, alunecare de teren şi inundaţii ca fenomene naturale; PAID răspunde faţă de asigurat în limitele obligaţiilor sale, stabilite prin prezenta lege şi reglementările emise în aplicarea acesteia.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b/>
          <w:bCs/>
          <w:i/>
          <w:noProof w:val="0"/>
          <w:sz w:val="24"/>
          <w:szCs w:val="24"/>
          <w:lang w:val="en-GB"/>
        </w:rPr>
        <w:t>*)</w:t>
      </w:r>
      <w:r w:rsidRPr="00C82667">
        <w:rPr>
          <w:rFonts w:cs="Times New Roman"/>
          <w:i/>
          <w:noProof w:val="0"/>
          <w:sz w:val="24"/>
          <w:szCs w:val="24"/>
          <w:lang w:val="en-GB"/>
        </w:rPr>
        <w:t xml:space="preserve"> A se vedea </w:t>
      </w:r>
      <w:r w:rsidRPr="00C82667">
        <w:rPr>
          <w:rFonts w:cs="Times New Roman"/>
          <w:i/>
          <w:noProof w:val="0"/>
          <w:color w:val="008000"/>
          <w:sz w:val="24"/>
          <w:szCs w:val="24"/>
          <w:u w:val="single"/>
          <w:lang w:val="en-GB"/>
        </w:rPr>
        <w:t>Norma</w:t>
      </w:r>
      <w:r w:rsidRPr="00C82667">
        <w:rPr>
          <w:rFonts w:cs="Times New Roman"/>
          <w:i/>
          <w:noProof w:val="0"/>
          <w:sz w:val="24"/>
          <w:szCs w:val="24"/>
          <w:lang w:val="en-GB"/>
        </w:rPr>
        <w:t xml:space="preserve"> Consiliului Autorităţii de Supraveghere Financiară nr.</w:t>
      </w:r>
      <w:proofErr w:type="gramEnd"/>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6/2013 privind Poolul de Asigurare împotriva Dezastrelor Naturale.</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3*)</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(1) Persoanele fizice şi juridice asigură împotriva dezastrelor naturale, în condiţiile prezentei legi, toate construcţiile cu destinaţia de locuinţă, înregistrate cu această destinaţie în evidenţele organelor fiscale, din mediul urban sau rural, aflate în proprietatea acestora şi pentru care s-a păstrat în fapt destinaţia de locuinţă.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(2) Obligaţia încheierii contractelor de asigurare a locuinţelor aflate în proprietatea statului sau a unităţilor administrativ-teritoriale revine persoanelor ori autorităţilor desemnate, în condiţiile legii, </w:t>
      </w:r>
      <w:proofErr w:type="gramStart"/>
      <w:r w:rsidRPr="00C82667">
        <w:rPr>
          <w:rFonts w:cs="Times New Roman"/>
          <w:iCs w:val="0"/>
          <w:noProof w:val="0"/>
          <w:sz w:val="24"/>
          <w:szCs w:val="24"/>
          <w:lang w:val="en-GB"/>
        </w:rPr>
        <w:t>să</w:t>
      </w:r>
      <w:proofErr w:type="gramEnd"/>
      <w:r w:rsidRPr="00C82667">
        <w:rPr>
          <w:rFonts w:cs="Times New Roman"/>
          <w:iCs w:val="0"/>
          <w:noProof w:val="0"/>
          <w:sz w:val="24"/>
          <w:szCs w:val="24"/>
          <w:lang w:val="en-GB"/>
        </w:rPr>
        <w:t xml:space="preserve"> le administreze.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lastRenderedPageBreak/>
        <w:t xml:space="preserve">    (3) În cazul în care o locuinţă face obiectul unui contract de leasing financiar, încheierea contractului de asigurare </w:t>
      </w:r>
      <w:proofErr w:type="gramStart"/>
      <w:r w:rsidRPr="00C82667">
        <w:rPr>
          <w:rFonts w:cs="Times New Roman"/>
          <w:iCs w:val="0"/>
          <w:noProof w:val="0"/>
          <w:sz w:val="24"/>
          <w:szCs w:val="24"/>
          <w:lang w:val="en-GB"/>
        </w:rPr>
        <w:t>este</w:t>
      </w:r>
      <w:proofErr w:type="gramEnd"/>
      <w:r w:rsidRPr="00C82667">
        <w:rPr>
          <w:rFonts w:cs="Times New Roman"/>
          <w:iCs w:val="0"/>
          <w:noProof w:val="0"/>
          <w:sz w:val="24"/>
          <w:szCs w:val="24"/>
          <w:lang w:val="en-GB"/>
        </w:rPr>
        <w:t xml:space="preserve"> în sarcina locatorului.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(4) În cazul persoanelor fizice beneficiare de ajutor social, plata primelor de asigurare se face de către agenţiile judeţene pentru plăţi şi inspecţie socială direct în contul PAID în conformitate cu dispoziţiile legale.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(5) În cazul construcţiilor cu destinaţia de locuinţă aflate în coproprietate sau care au părţi de uz comun se încheie câte un contract de asigurare obligatorie pentru fiecare locuinţă în parte, indiferent dacă aceasta mai este utilizată sau nu în acest scop; în acest caz, prima de asigurare se plăteşte pentru fiecare locuinţă în parte.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(6) Locuinţele situate în clădirile expertizate tehnic în condiţiile legii de către experţi tehnici atestaţi şi încadrate prin raport de expertiză tehnică în clasa I de risc seismic nu se asigură pentru dezastre naturale prin contracte PAD, până la data recepţiei efectuate la terminarea lucrărilor de consolidare a clădirilor.</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(7) Nu intră sub incidenţa prezentei legi anexele, dependinţele, dotările şi utilităţile care nu sunt legate structural de clădirea în care </w:t>
      </w:r>
      <w:proofErr w:type="gramStart"/>
      <w:r w:rsidRPr="00C82667">
        <w:rPr>
          <w:rFonts w:cs="Times New Roman"/>
          <w:iCs w:val="0"/>
          <w:noProof w:val="0"/>
          <w:sz w:val="24"/>
          <w:szCs w:val="24"/>
          <w:lang w:val="en-GB"/>
        </w:rPr>
        <w:t>este</w:t>
      </w:r>
      <w:proofErr w:type="gramEnd"/>
      <w:r w:rsidRPr="00C82667">
        <w:rPr>
          <w:rFonts w:cs="Times New Roman"/>
          <w:iCs w:val="0"/>
          <w:noProof w:val="0"/>
          <w:sz w:val="24"/>
          <w:szCs w:val="24"/>
          <w:lang w:val="en-GB"/>
        </w:rPr>
        <w:t xml:space="preserve"> situată locuinţa asigurată şi nici bunurile din interiorul locuinţei.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(8) Dovada existenţei asigurării obligatorii PAD o constituie contractul de asigurare PAD sau contractul de asigurare în care PAID are calitate de coasigurător.</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(9) Societăţile de asigurare nu pot încheia asigurări facultative pentru acea locuinţă care nu are încheiată în prealabil o asigurare obligatorie PAD; sunt exceptate în acest caz locuinţele situate în clădiri încadrate în categoria I de risc seismic.</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(10) Prin excepţie de la prevederile alin. (9), societăţile de asigurare pot încheia asigurări facultative pentru dezastre naturale pentru acea locuinţă pentru care contractul de asigurare se încheie în coasigurare cu PAID.</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b/>
          <w:bCs/>
          <w:i/>
          <w:noProof w:val="0"/>
          <w:sz w:val="24"/>
          <w:szCs w:val="24"/>
          <w:lang w:val="en-GB"/>
        </w:rPr>
        <w:t>*)</w:t>
      </w:r>
      <w:r w:rsidRPr="00C82667">
        <w:rPr>
          <w:rFonts w:cs="Times New Roman"/>
          <w:i/>
          <w:noProof w:val="0"/>
          <w:sz w:val="24"/>
          <w:szCs w:val="24"/>
          <w:lang w:val="en-GB"/>
        </w:rPr>
        <w:t xml:space="preserve"> Derogări de la prevederile </w:t>
      </w:r>
      <w:r w:rsidRPr="00C82667">
        <w:rPr>
          <w:rFonts w:cs="Times New Roman"/>
          <w:i/>
          <w:noProof w:val="0"/>
          <w:color w:val="008000"/>
          <w:sz w:val="24"/>
          <w:szCs w:val="24"/>
          <w:u w:val="single"/>
          <w:lang w:val="en-GB"/>
        </w:rPr>
        <w:t>art.</w:t>
      </w:r>
      <w:proofErr w:type="gramEnd"/>
      <w:r w:rsidRPr="00C82667">
        <w:rPr>
          <w:rFonts w:cs="Times New Roman"/>
          <w:i/>
          <w:noProof w:val="0"/>
          <w:color w:val="008000"/>
          <w:sz w:val="24"/>
          <w:szCs w:val="24"/>
          <w:u w:val="single"/>
          <w:lang w:val="en-GB"/>
        </w:rPr>
        <w:t xml:space="preserve"> 3</w:t>
      </w:r>
      <w:r w:rsidRPr="00C82667">
        <w:rPr>
          <w:rFonts w:cs="Times New Roman"/>
          <w:i/>
          <w:noProof w:val="0"/>
          <w:sz w:val="24"/>
          <w:szCs w:val="24"/>
          <w:lang w:val="en-GB"/>
        </w:rPr>
        <w:t xml:space="preserve"> au fost acordate prin:</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 </w:t>
      </w:r>
      <w:proofErr w:type="gramStart"/>
      <w:r w:rsidRPr="00C82667">
        <w:rPr>
          <w:rFonts w:cs="Times New Roman"/>
          <w:i/>
          <w:noProof w:val="0"/>
          <w:color w:val="008000"/>
          <w:sz w:val="24"/>
          <w:szCs w:val="24"/>
          <w:u w:val="single"/>
          <w:lang w:val="en-GB"/>
        </w:rPr>
        <w:t>art</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10</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(2^2) lit. b) </w:t>
      </w:r>
      <w:proofErr w:type="gramStart"/>
      <w:r w:rsidRPr="00C82667">
        <w:rPr>
          <w:rFonts w:cs="Times New Roman"/>
          <w:i/>
          <w:noProof w:val="0"/>
          <w:sz w:val="24"/>
          <w:szCs w:val="24"/>
          <w:lang w:val="en-GB"/>
        </w:rPr>
        <w:t>din</w:t>
      </w:r>
      <w:proofErr w:type="gramEnd"/>
      <w:r w:rsidRPr="00C82667">
        <w:rPr>
          <w:rFonts w:cs="Times New Roman"/>
          <w:i/>
          <w:noProof w:val="0"/>
          <w:sz w:val="24"/>
          <w:szCs w:val="24"/>
          <w:lang w:val="en-GB"/>
        </w:rPr>
        <w:t xml:space="preserve"> Legea nr. 152/1998 privind înfiinţarea Agenţiei Naţionale pentru Locuinţe, republicată, cu modificările ulterioare;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 </w:t>
      </w:r>
      <w:proofErr w:type="gramStart"/>
      <w:r w:rsidRPr="00C82667">
        <w:rPr>
          <w:rFonts w:cs="Times New Roman"/>
          <w:i/>
          <w:noProof w:val="0"/>
          <w:color w:val="008000"/>
          <w:sz w:val="24"/>
          <w:szCs w:val="24"/>
          <w:u w:val="single"/>
          <w:lang w:val="en-GB"/>
        </w:rPr>
        <w:t>art</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II</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(3) </w:t>
      </w:r>
      <w:proofErr w:type="gramStart"/>
      <w:r w:rsidRPr="00C82667">
        <w:rPr>
          <w:rFonts w:cs="Times New Roman"/>
          <w:i/>
          <w:noProof w:val="0"/>
          <w:sz w:val="24"/>
          <w:szCs w:val="24"/>
          <w:lang w:val="en-GB"/>
        </w:rPr>
        <w:t>din</w:t>
      </w:r>
      <w:proofErr w:type="gramEnd"/>
      <w:r w:rsidRPr="00C82667">
        <w:rPr>
          <w:rFonts w:cs="Times New Roman"/>
          <w:i/>
          <w:noProof w:val="0"/>
          <w:sz w:val="24"/>
          <w:szCs w:val="24"/>
          <w:lang w:val="en-GB"/>
        </w:rPr>
        <w:t xml:space="preserve"> Ordonanţa Guvernului nr. </w:t>
      </w:r>
      <w:proofErr w:type="gramStart"/>
      <w:r w:rsidRPr="00C82667">
        <w:rPr>
          <w:rFonts w:cs="Times New Roman"/>
          <w:i/>
          <w:noProof w:val="0"/>
          <w:sz w:val="24"/>
          <w:szCs w:val="24"/>
          <w:lang w:val="en-GB"/>
        </w:rPr>
        <w:t>26/2019 (</w:t>
      </w:r>
      <w:r w:rsidRPr="00C82667">
        <w:rPr>
          <w:rFonts w:cs="Times New Roman"/>
          <w:b/>
          <w:bCs/>
          <w:i/>
          <w:noProof w:val="0"/>
          <w:color w:val="008000"/>
          <w:sz w:val="24"/>
          <w:szCs w:val="24"/>
          <w:u w:val="single"/>
          <w:lang w:val="en-GB"/>
        </w:rPr>
        <w:t>#M1</w:t>
      </w:r>
      <w:r w:rsidRPr="00C82667">
        <w:rPr>
          <w:rFonts w:cs="Times New Roman"/>
          <w:i/>
          <w:noProof w:val="0"/>
          <w:sz w:val="24"/>
          <w:szCs w:val="24"/>
          <w:lang w:val="en-GB"/>
        </w:rPr>
        <w:t xml:space="preserve">) pentru modificarea </w:t>
      </w:r>
      <w:r w:rsidRPr="00C82667">
        <w:rPr>
          <w:rFonts w:cs="Times New Roman"/>
          <w:i/>
          <w:noProof w:val="0"/>
          <w:color w:val="008000"/>
          <w:sz w:val="24"/>
          <w:szCs w:val="24"/>
          <w:u w:val="single"/>
          <w:lang w:val="en-GB"/>
        </w:rPr>
        <w:t>Legii nr.</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152/1998</w:t>
      </w:r>
      <w:r w:rsidRPr="00C82667">
        <w:rPr>
          <w:rFonts w:cs="Times New Roman"/>
          <w:i/>
          <w:noProof w:val="0"/>
          <w:sz w:val="24"/>
          <w:szCs w:val="24"/>
          <w:lang w:val="en-GB"/>
        </w:rPr>
        <w:t xml:space="preserve"> privind înfiinţarea Agenţiei Naţionale pentru Locuinţe şi pentru modificarea </w:t>
      </w:r>
      <w:r w:rsidRPr="00C82667">
        <w:rPr>
          <w:rFonts w:cs="Times New Roman"/>
          <w:i/>
          <w:noProof w:val="0"/>
          <w:color w:val="008000"/>
          <w:sz w:val="24"/>
          <w:szCs w:val="24"/>
          <w:u w:val="single"/>
          <w:lang w:val="en-GB"/>
        </w:rPr>
        <w:t>Ordonanţei de urgenţă a Guvernului nr.</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28/2013</w:t>
      </w:r>
      <w:r w:rsidRPr="00C82667">
        <w:rPr>
          <w:rFonts w:cs="Times New Roman"/>
          <w:i/>
          <w:noProof w:val="0"/>
          <w:sz w:val="24"/>
          <w:szCs w:val="24"/>
          <w:lang w:val="en-GB"/>
        </w:rPr>
        <w:t xml:space="preserve"> pentru aprobarea Programului naţional de dezvoltare locală.</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Precizăm că dispoziţiile de derogare menţionate mai sus sunt reproduse în pct. D.1 şi pct. D.2 din nota D de la sfârşitul textului actualizat.</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4</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Elementele contractuale şi condiţiile de asigurare cuprinse în poliţa de asigurare, precum şi criteriile de autorizare </w:t>
      </w:r>
      <w:proofErr w:type="gramStart"/>
      <w:r w:rsidRPr="00C82667">
        <w:rPr>
          <w:rFonts w:cs="Times New Roman"/>
          <w:iCs w:val="0"/>
          <w:noProof w:val="0"/>
          <w:sz w:val="24"/>
          <w:szCs w:val="24"/>
          <w:lang w:val="en-GB"/>
        </w:rPr>
        <w:t>a</w:t>
      </w:r>
      <w:proofErr w:type="gramEnd"/>
      <w:r w:rsidRPr="00C82667">
        <w:rPr>
          <w:rFonts w:cs="Times New Roman"/>
          <w:iCs w:val="0"/>
          <w:noProof w:val="0"/>
          <w:sz w:val="24"/>
          <w:szCs w:val="24"/>
          <w:lang w:val="en-GB"/>
        </w:rPr>
        <w:t xml:space="preserve"> asigurătorilor sunt cele prevăzute la </w:t>
      </w:r>
      <w:r w:rsidRPr="00C82667">
        <w:rPr>
          <w:rFonts w:cs="Times New Roman"/>
          <w:iCs w:val="0"/>
          <w:noProof w:val="0"/>
          <w:color w:val="008000"/>
          <w:sz w:val="24"/>
          <w:szCs w:val="24"/>
          <w:u w:val="single"/>
          <w:lang w:val="en-GB"/>
        </w:rPr>
        <w:t xml:space="preserve">art. </w:t>
      </w:r>
      <w:proofErr w:type="gramStart"/>
      <w:r w:rsidRPr="00C82667">
        <w:rPr>
          <w:rFonts w:cs="Times New Roman"/>
          <w:iCs w:val="0"/>
          <w:noProof w:val="0"/>
          <w:color w:val="008000"/>
          <w:sz w:val="24"/>
          <w:szCs w:val="24"/>
          <w:u w:val="single"/>
          <w:lang w:val="en-GB"/>
        </w:rPr>
        <w:t>7</w:t>
      </w:r>
      <w:r w:rsidRPr="00C82667">
        <w:rPr>
          <w:rFonts w:cs="Times New Roman"/>
          <w:iCs w:val="0"/>
          <w:noProof w:val="0"/>
          <w:sz w:val="24"/>
          <w:szCs w:val="24"/>
          <w:lang w:val="en-GB"/>
        </w:rPr>
        <w:t xml:space="preserve"> alin.</w:t>
      </w:r>
      <w:proofErr w:type="gramEnd"/>
      <w:r w:rsidRPr="00C82667">
        <w:rPr>
          <w:rFonts w:cs="Times New Roman"/>
          <w:iCs w:val="0"/>
          <w:noProof w:val="0"/>
          <w:sz w:val="24"/>
          <w:szCs w:val="24"/>
          <w:lang w:val="en-GB"/>
        </w:rPr>
        <w:t xml:space="preserve"> (1) </w:t>
      </w:r>
      <w:proofErr w:type="gramStart"/>
      <w:r w:rsidRPr="00C82667">
        <w:rPr>
          <w:rFonts w:cs="Times New Roman"/>
          <w:iCs w:val="0"/>
          <w:noProof w:val="0"/>
          <w:sz w:val="24"/>
          <w:szCs w:val="24"/>
          <w:lang w:val="en-GB"/>
        </w:rPr>
        <w:t>şi</w:t>
      </w:r>
      <w:proofErr w:type="gramEnd"/>
      <w:r w:rsidRPr="00C82667">
        <w:rPr>
          <w:rFonts w:cs="Times New Roman"/>
          <w:iCs w:val="0"/>
          <w:noProof w:val="0"/>
          <w:sz w:val="24"/>
          <w:szCs w:val="24"/>
          <w:lang w:val="en-GB"/>
        </w:rPr>
        <w:t xml:space="preserve"> la </w:t>
      </w:r>
      <w:r w:rsidRPr="00C82667">
        <w:rPr>
          <w:rFonts w:cs="Times New Roman"/>
          <w:iCs w:val="0"/>
          <w:noProof w:val="0"/>
          <w:color w:val="008000"/>
          <w:sz w:val="24"/>
          <w:szCs w:val="24"/>
          <w:u w:val="single"/>
          <w:lang w:val="en-GB"/>
        </w:rPr>
        <w:t xml:space="preserve">art. </w:t>
      </w:r>
      <w:proofErr w:type="gramStart"/>
      <w:r w:rsidRPr="00C82667">
        <w:rPr>
          <w:rFonts w:cs="Times New Roman"/>
          <w:iCs w:val="0"/>
          <w:noProof w:val="0"/>
          <w:color w:val="008000"/>
          <w:sz w:val="24"/>
          <w:szCs w:val="24"/>
          <w:u w:val="single"/>
          <w:lang w:val="en-GB"/>
        </w:rPr>
        <w:t>25</w:t>
      </w:r>
      <w:r w:rsidRPr="00C82667">
        <w:rPr>
          <w:rFonts w:cs="Times New Roman"/>
          <w:iCs w:val="0"/>
          <w:noProof w:val="0"/>
          <w:sz w:val="24"/>
          <w:szCs w:val="24"/>
          <w:lang w:val="en-GB"/>
        </w:rPr>
        <w:t xml:space="preserve"> alin.</w:t>
      </w:r>
      <w:proofErr w:type="gramEnd"/>
      <w:r w:rsidRPr="00C82667">
        <w:rPr>
          <w:rFonts w:cs="Times New Roman"/>
          <w:iCs w:val="0"/>
          <w:noProof w:val="0"/>
          <w:sz w:val="24"/>
          <w:szCs w:val="24"/>
          <w:lang w:val="en-GB"/>
        </w:rPr>
        <w:t xml:space="preserve"> </w:t>
      </w:r>
      <w:proofErr w:type="gramStart"/>
      <w:r w:rsidRPr="00C82667">
        <w:rPr>
          <w:rFonts w:cs="Times New Roman"/>
          <w:iCs w:val="0"/>
          <w:noProof w:val="0"/>
          <w:sz w:val="24"/>
          <w:szCs w:val="24"/>
          <w:lang w:val="en-GB"/>
        </w:rPr>
        <w:t>(1), precum şi cele stabilite prin norme*) emise de A.S.F.</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CAPITOLUL 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r w:rsidRPr="00C82667">
        <w:rPr>
          <w:rFonts w:cs="Times New Roman"/>
          <w:b/>
          <w:bCs/>
          <w:i/>
          <w:noProof w:val="0"/>
          <w:sz w:val="24"/>
          <w:szCs w:val="24"/>
          <w:lang w:val="en-GB"/>
        </w:rPr>
        <w:t>Contractul de asigurare împotriva dezastrelor naturale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SECŢIUNEA 1</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Suma asigurată obligatoriu şi condiţiile asigurării obligatorii a locuinţelor</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5</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lastRenderedPageBreak/>
        <w:t xml:space="preserve">    (1) Pentru contractele anuale, suma asigurată care se acordă în temeiul prezentei legi, denumită în continuare sumă asigurată obligatoriu, </w:t>
      </w:r>
      <w:proofErr w:type="gramStart"/>
      <w:r w:rsidRPr="00C82667">
        <w:rPr>
          <w:rFonts w:cs="Times New Roman"/>
          <w:i/>
          <w:noProof w:val="0"/>
          <w:sz w:val="24"/>
          <w:szCs w:val="24"/>
          <w:lang w:val="en-GB"/>
        </w:rPr>
        <w:t>este</w:t>
      </w:r>
      <w:proofErr w:type="gramEnd"/>
      <w:r w:rsidRPr="00C82667">
        <w:rPr>
          <w:rFonts w:cs="Times New Roman"/>
          <w:i/>
          <w:noProof w:val="0"/>
          <w:sz w:val="24"/>
          <w:szCs w:val="24"/>
          <w:lang w:val="en-GB"/>
        </w:rPr>
        <w:t>:</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 100.000 lei, pentru fiecare locuinţă de tip A;</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b) 50.000 lei, pentru fiecare locuinţă de tip B.</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(2) Primele anuale cuvenite pentru sumele asigurate prevăzute la alin. (1), denumite în continuare prime obligatorii, sunt următoarele: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a) 130 lei, pentru suma prevăzută la alin.</w:t>
      </w:r>
      <w:proofErr w:type="gramEnd"/>
      <w:r w:rsidRPr="00C82667">
        <w:rPr>
          <w:rFonts w:cs="Times New Roman"/>
          <w:i/>
          <w:noProof w:val="0"/>
          <w:sz w:val="24"/>
          <w:szCs w:val="24"/>
          <w:lang w:val="en-GB"/>
        </w:rPr>
        <w:t xml:space="preserve"> (1) </w:t>
      </w:r>
      <w:proofErr w:type="gramStart"/>
      <w:r w:rsidRPr="00C82667">
        <w:rPr>
          <w:rFonts w:cs="Times New Roman"/>
          <w:i/>
          <w:noProof w:val="0"/>
          <w:sz w:val="24"/>
          <w:szCs w:val="24"/>
          <w:lang w:val="en-GB"/>
        </w:rPr>
        <w:t>lit</w:t>
      </w:r>
      <w:proofErr w:type="gramEnd"/>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a</w:t>
      </w:r>
      <w:proofErr w:type="gramEnd"/>
      <w:r w:rsidRPr="00C82667">
        <w:rPr>
          <w:rFonts w:cs="Times New Roman"/>
          <w:i/>
          <w:noProof w:val="0"/>
          <w:sz w:val="24"/>
          <w:szCs w:val="24"/>
          <w:lang w:val="en-GB"/>
        </w:rPr>
        <w:t>);</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b) 50 lei, pentru suma prevăzută la alin.</w:t>
      </w:r>
      <w:proofErr w:type="gramEnd"/>
      <w:r w:rsidRPr="00C82667">
        <w:rPr>
          <w:rFonts w:cs="Times New Roman"/>
          <w:i/>
          <w:noProof w:val="0"/>
          <w:sz w:val="24"/>
          <w:szCs w:val="24"/>
          <w:lang w:val="en-GB"/>
        </w:rPr>
        <w:t xml:space="preserve"> (1) </w:t>
      </w:r>
      <w:proofErr w:type="gramStart"/>
      <w:r w:rsidRPr="00C82667">
        <w:rPr>
          <w:rFonts w:cs="Times New Roman"/>
          <w:i/>
          <w:noProof w:val="0"/>
          <w:sz w:val="24"/>
          <w:szCs w:val="24"/>
          <w:lang w:val="en-GB"/>
        </w:rPr>
        <w:t>lit</w:t>
      </w:r>
      <w:proofErr w:type="gramEnd"/>
      <w:r w:rsidRPr="00C82667">
        <w:rPr>
          <w:rFonts w:cs="Times New Roman"/>
          <w:i/>
          <w:noProof w:val="0"/>
          <w:sz w:val="24"/>
          <w:szCs w:val="24"/>
          <w:lang w:val="en-GB"/>
        </w:rPr>
        <w:t>. b).</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(3) Suma asigurată obligatoriu şi prima obligatorie aferentă pot fi modificate prin reglementări emise de către Autoritatea de Supraveghere Financiară, denumită în continuare A.S.F.; în acest caz, pentru contractele multianuale, suma asigurată obligatoriu şi prima de asigurare aferentă se reactualizează la data aniversării anuale.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(4) *** Abrogat ~ </w:t>
      </w:r>
      <w:r w:rsidRPr="00C82667">
        <w:rPr>
          <w:rFonts w:cs="Times New Roman"/>
          <w:b/>
          <w:bCs/>
          <w:i/>
          <w:noProof w:val="0"/>
          <w:color w:val="008000"/>
          <w:sz w:val="24"/>
          <w:szCs w:val="24"/>
          <w:u w:val="single"/>
          <w:lang w:val="en-GB"/>
        </w:rPr>
        <w:t>#Formă anterioară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(5) Încadrarea pe tipuri de locuinţe a locuinţelor care prezintă în acelaşi timp elemente specifice atât tipului A, cât şi tipului B se face în condiţiile stabilite prin norme emise de A.S.F., după criteriul ponderii materialelor de construcţie.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6</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 xml:space="preserve">Prin contractul PAD sunt acoperite daunele produse construcţiilor prevăzute la </w:t>
      </w:r>
      <w:r w:rsidRPr="00C82667">
        <w:rPr>
          <w:rFonts w:cs="Times New Roman"/>
          <w:i/>
          <w:noProof w:val="0"/>
          <w:color w:val="008000"/>
          <w:sz w:val="24"/>
          <w:szCs w:val="24"/>
          <w:u w:val="single"/>
          <w:lang w:val="en-GB"/>
        </w:rPr>
        <w:t>art.</w:t>
      </w:r>
      <w:proofErr w:type="gramEnd"/>
      <w:r w:rsidRPr="00C82667">
        <w:rPr>
          <w:rFonts w:cs="Times New Roman"/>
          <w:i/>
          <w:noProof w:val="0"/>
          <w:color w:val="008000"/>
          <w:sz w:val="24"/>
          <w:szCs w:val="24"/>
          <w:u w:val="single"/>
          <w:lang w:val="en-GB"/>
        </w:rPr>
        <w:t xml:space="preserve"> 3</w:t>
      </w:r>
      <w:r w:rsidRPr="00C82667">
        <w:rPr>
          <w:rFonts w:cs="Times New Roman"/>
          <w:i/>
          <w:noProof w:val="0"/>
          <w:sz w:val="24"/>
          <w:szCs w:val="24"/>
          <w:lang w:val="en-GB"/>
        </w:rPr>
        <w:t xml:space="preserve"> de oricare dintre formele de manifestare a dezastrului natural, ca efect direct sau indirect al producerii riscurilor asigurate.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7</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Contractul de asigurare obligatorie a locuinţelor se încheie în forma scrisă între PAID şi proprietarul locuinţei, fie în mod direct, fie prin mijlocirea societăţilor de asigurare prin derogare de la </w:t>
      </w:r>
      <w:r w:rsidRPr="00C82667">
        <w:rPr>
          <w:rFonts w:cs="Times New Roman"/>
          <w:i/>
          <w:noProof w:val="0"/>
          <w:color w:val="008000"/>
          <w:sz w:val="24"/>
          <w:szCs w:val="24"/>
          <w:u w:val="single"/>
          <w:lang w:val="en-GB"/>
        </w:rPr>
        <w:t xml:space="preserve">Legea nr. </w:t>
      </w:r>
      <w:proofErr w:type="gramStart"/>
      <w:r w:rsidRPr="00C82667">
        <w:rPr>
          <w:rFonts w:cs="Times New Roman"/>
          <w:i/>
          <w:noProof w:val="0"/>
          <w:color w:val="008000"/>
          <w:sz w:val="24"/>
          <w:szCs w:val="24"/>
          <w:u w:val="single"/>
          <w:lang w:val="en-GB"/>
        </w:rPr>
        <w:t>236/2018</w:t>
      </w:r>
      <w:r w:rsidRPr="00C82667">
        <w:rPr>
          <w:rFonts w:cs="Times New Roman"/>
          <w:i/>
          <w:noProof w:val="0"/>
          <w:sz w:val="24"/>
          <w:szCs w:val="24"/>
          <w:lang w:val="en-GB"/>
        </w:rPr>
        <w:t xml:space="preserve">, cu modificările şi completările ulterioare, şi de la </w:t>
      </w:r>
      <w:r w:rsidRPr="00C82667">
        <w:rPr>
          <w:rFonts w:cs="Times New Roman"/>
          <w:i/>
          <w:noProof w:val="0"/>
          <w:color w:val="008000"/>
          <w:sz w:val="24"/>
          <w:szCs w:val="24"/>
          <w:u w:val="single"/>
          <w:lang w:val="en-GB"/>
        </w:rPr>
        <w:t>Legea nr.</w:t>
      </w:r>
      <w:proofErr w:type="gramEnd"/>
      <w:r w:rsidRPr="00C82667">
        <w:rPr>
          <w:rFonts w:cs="Times New Roman"/>
          <w:i/>
          <w:noProof w:val="0"/>
          <w:color w:val="008000"/>
          <w:sz w:val="24"/>
          <w:szCs w:val="24"/>
          <w:u w:val="single"/>
          <w:lang w:val="en-GB"/>
        </w:rPr>
        <w:t xml:space="preserve"> 237/2015</w:t>
      </w:r>
      <w:r w:rsidRPr="00C82667">
        <w:rPr>
          <w:rFonts w:cs="Times New Roman"/>
          <w:i/>
          <w:noProof w:val="0"/>
          <w:sz w:val="24"/>
          <w:szCs w:val="24"/>
          <w:lang w:val="en-GB"/>
        </w:rPr>
        <w:t>, cu modificările şi completările ulterioare, fie prin alte canale de distribuţie, şi îndeplineşte cel puţin următoarele condiţii: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suma</w:t>
      </w:r>
      <w:proofErr w:type="gramEnd"/>
      <w:r w:rsidRPr="00C82667">
        <w:rPr>
          <w:rFonts w:cs="Times New Roman"/>
          <w:i/>
          <w:noProof w:val="0"/>
          <w:sz w:val="24"/>
          <w:szCs w:val="24"/>
          <w:lang w:val="en-GB"/>
        </w:rPr>
        <w:t xml:space="preserve"> asigurată este egală cu cea asigurată obligatoriu;</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b) </w:t>
      </w:r>
      <w:proofErr w:type="gramStart"/>
      <w:r w:rsidRPr="00C82667">
        <w:rPr>
          <w:rFonts w:cs="Times New Roman"/>
          <w:i/>
          <w:noProof w:val="0"/>
          <w:sz w:val="24"/>
          <w:szCs w:val="24"/>
          <w:lang w:val="en-GB"/>
        </w:rPr>
        <w:t>riscurile</w:t>
      </w:r>
      <w:proofErr w:type="gramEnd"/>
      <w:r w:rsidRPr="00C82667">
        <w:rPr>
          <w:rFonts w:cs="Times New Roman"/>
          <w:i/>
          <w:noProof w:val="0"/>
          <w:sz w:val="24"/>
          <w:szCs w:val="24"/>
          <w:lang w:val="en-GB"/>
        </w:rPr>
        <w:t xml:space="preserve"> asigurate prin contract cuprind riscurile prevăzute la </w:t>
      </w:r>
      <w:r w:rsidRPr="00C82667">
        <w:rPr>
          <w:rFonts w:cs="Times New Roman"/>
          <w:i/>
          <w:noProof w:val="0"/>
          <w:color w:val="008000"/>
          <w:sz w:val="24"/>
          <w:szCs w:val="24"/>
          <w:u w:val="single"/>
          <w:lang w:val="en-GB"/>
        </w:rPr>
        <w:t>art. 6</w:t>
      </w:r>
      <w:r w:rsidRPr="00C82667">
        <w:rPr>
          <w:rFonts w:cs="Times New Roman"/>
          <w:i/>
          <w:noProof w:val="0"/>
          <w:sz w:val="24"/>
          <w:szCs w:val="24"/>
          <w:lang w:val="en-GB"/>
        </w:rPr>
        <w:t>.</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(2) În baza prevederilor </w:t>
      </w:r>
      <w:r w:rsidRPr="00C82667">
        <w:rPr>
          <w:rFonts w:cs="Times New Roman"/>
          <w:i/>
          <w:noProof w:val="0"/>
          <w:color w:val="008000"/>
          <w:sz w:val="24"/>
          <w:szCs w:val="24"/>
          <w:u w:val="single"/>
          <w:lang w:val="en-GB"/>
        </w:rPr>
        <w:t xml:space="preserve">Legii nr. </w:t>
      </w:r>
      <w:proofErr w:type="gramStart"/>
      <w:r w:rsidRPr="00C82667">
        <w:rPr>
          <w:rFonts w:cs="Times New Roman"/>
          <w:i/>
          <w:noProof w:val="0"/>
          <w:color w:val="008000"/>
          <w:sz w:val="24"/>
          <w:szCs w:val="24"/>
          <w:u w:val="single"/>
          <w:lang w:val="en-GB"/>
        </w:rPr>
        <w:t>236/2018</w:t>
      </w:r>
      <w:r w:rsidRPr="00C82667">
        <w:rPr>
          <w:rFonts w:cs="Times New Roman"/>
          <w:i/>
          <w:noProof w:val="0"/>
          <w:sz w:val="24"/>
          <w:szCs w:val="24"/>
          <w:lang w:val="en-GB"/>
        </w:rPr>
        <w:t>, cu modificările şi completările ulterioare, personalul autorităţilor administraţiei publice locale şi cel al instituţiilor subordonate administraţiei publice locale, în cazul cărora nu există stare de incompatibilitate sau conflict de interese cu activitatea desfăşurată în mod curent, pot opta şi desfăşura activitate de distribuţie a contractelor de asigurare PAD.</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(3) Termenii, condiţiile şi clauzele contractului de asigurare a locuinţelor, referitoare la suma asigurată obligatoriu, prima obligatorie şi riscurile prevăzute la </w:t>
      </w:r>
      <w:r w:rsidRPr="00C82667">
        <w:rPr>
          <w:rFonts w:cs="Times New Roman"/>
          <w:i/>
          <w:noProof w:val="0"/>
          <w:color w:val="008000"/>
          <w:sz w:val="24"/>
          <w:szCs w:val="24"/>
          <w:u w:val="single"/>
          <w:lang w:val="en-GB"/>
        </w:rPr>
        <w:t xml:space="preserve">art. </w:t>
      </w:r>
      <w:proofErr w:type="gramStart"/>
      <w:r w:rsidRPr="00C82667">
        <w:rPr>
          <w:rFonts w:cs="Times New Roman"/>
          <w:i/>
          <w:noProof w:val="0"/>
          <w:color w:val="008000"/>
          <w:sz w:val="24"/>
          <w:szCs w:val="24"/>
          <w:u w:val="single"/>
          <w:lang w:val="en-GB"/>
        </w:rPr>
        <w:t>6</w:t>
      </w:r>
      <w:r w:rsidRPr="00C82667">
        <w:rPr>
          <w:rFonts w:cs="Times New Roman"/>
          <w:i/>
          <w:noProof w:val="0"/>
          <w:sz w:val="24"/>
          <w:szCs w:val="24"/>
          <w:lang w:val="en-GB"/>
        </w:rPr>
        <w:t>, denumite în continuare clauze obligatorii, sunt general valabile şi obligatorii şi se stabilesc prin reglementări emise de către A.S.F. în aplicarea prezentei legi.</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r w:rsidRPr="00C82667">
        <w:rPr>
          <w:rFonts w:cs="Times New Roman"/>
          <w:i/>
          <w:noProof w:val="0"/>
          <w:color w:val="FF0000"/>
          <w:sz w:val="24"/>
          <w:szCs w:val="24"/>
          <w:u w:val="single"/>
          <w:lang w:val="en-GB"/>
        </w:rPr>
        <w:t>ART. 8</w:t>
      </w:r>
      <w:r w:rsidRPr="00C82667">
        <w:rPr>
          <w:rFonts w:cs="Times New Roman"/>
          <w:i/>
          <w:noProof w:val="0"/>
          <w:sz w:val="24"/>
          <w:szCs w:val="24"/>
          <w:lang w:val="en-GB"/>
        </w:rPr>
        <w:t xml:space="preserve"> *** Abrogat ~ </w:t>
      </w:r>
      <w:r w:rsidRPr="00C82667">
        <w:rPr>
          <w:rFonts w:cs="Times New Roman"/>
          <w:b/>
          <w:bCs/>
          <w:i/>
          <w:noProof w:val="0"/>
          <w:color w:val="008000"/>
          <w:sz w:val="24"/>
          <w:szCs w:val="24"/>
          <w:u w:val="single"/>
          <w:lang w:val="en-GB"/>
        </w:rPr>
        <w:t>#Formă anterioară</w:t>
      </w:r>
    </w:p>
    <w:p w:rsidR="00C82667" w:rsidRDefault="00C82667" w:rsidP="00C82667">
      <w:pPr>
        <w:autoSpaceDE w:val="0"/>
        <w:autoSpaceDN w:val="0"/>
        <w:adjustRightInd w:val="0"/>
        <w:spacing w:after="0" w:line="240" w:lineRule="auto"/>
        <w:jc w:val="both"/>
        <w:rPr>
          <w:rFonts w:cs="Times New Roman"/>
          <w:b/>
          <w:bCs/>
          <w:iCs w:val="0"/>
          <w:noProof w:val="0"/>
          <w:color w:val="008000"/>
          <w:sz w:val="24"/>
          <w:szCs w:val="24"/>
          <w:u w:val="single"/>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SECŢIUNEA a 2-a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Valabilitatea PAD</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9</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Contractul PAD este valabil pe o perioadă de cel puţin 12 luni, cu începere cel mai devreme de la ora 0.00 a celei de a cincea zile calendaristice de la data la care s-a emis contractul de asigurare.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lastRenderedPageBreak/>
        <w:t xml:space="preserve">    (2) În cazul contractelor care se reînnoiesc, acestea intră în vigoare cel mai devreme la ora 0.00 a zilei următoare celei în care acestea s-au emis, dar nu mai devreme de ora 0.00 a zilei următoare celei în care expiră contractul care se reînnoieşte.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(3) PAID poate efectua o inspecţie de risc a locuinţei care face obiectul asigurării obligatorii, iar cheltuiala ocazionată de aceasta </w:t>
      </w:r>
      <w:proofErr w:type="gramStart"/>
      <w:r w:rsidRPr="00C82667">
        <w:rPr>
          <w:rFonts w:cs="Times New Roman"/>
          <w:i/>
          <w:noProof w:val="0"/>
          <w:sz w:val="24"/>
          <w:szCs w:val="24"/>
          <w:lang w:val="en-GB"/>
        </w:rPr>
        <w:t>este</w:t>
      </w:r>
      <w:proofErr w:type="gramEnd"/>
      <w:r w:rsidRPr="00C82667">
        <w:rPr>
          <w:rFonts w:cs="Times New Roman"/>
          <w:i/>
          <w:noProof w:val="0"/>
          <w:sz w:val="24"/>
          <w:szCs w:val="24"/>
          <w:lang w:val="en-GB"/>
        </w:rPr>
        <w:t xml:space="preserve"> suportată de către PAID.</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(4) Contractul PAD poate fi emis, cu acordul părţilor, şi pentru perioade mai </w:t>
      </w:r>
      <w:proofErr w:type="gramStart"/>
      <w:r w:rsidRPr="00C82667">
        <w:rPr>
          <w:rFonts w:cs="Times New Roman"/>
          <w:i/>
          <w:noProof w:val="0"/>
          <w:sz w:val="24"/>
          <w:szCs w:val="24"/>
          <w:lang w:val="en-GB"/>
        </w:rPr>
        <w:t>mari</w:t>
      </w:r>
      <w:proofErr w:type="gramEnd"/>
      <w:r w:rsidRPr="00C82667">
        <w:rPr>
          <w:rFonts w:cs="Times New Roman"/>
          <w:i/>
          <w:noProof w:val="0"/>
          <w:sz w:val="24"/>
          <w:szCs w:val="24"/>
          <w:lang w:val="en-GB"/>
        </w:rPr>
        <w:t xml:space="preserve"> de 12 luni, numai în multiplu de 12 luni.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(5) Condiţiile încetării valabilităţii contractelor de asigurare PAD încheiate pentru perioade mai </w:t>
      </w:r>
      <w:proofErr w:type="gramStart"/>
      <w:r w:rsidRPr="00C82667">
        <w:rPr>
          <w:rFonts w:cs="Times New Roman"/>
          <w:i/>
          <w:noProof w:val="0"/>
          <w:sz w:val="24"/>
          <w:szCs w:val="24"/>
          <w:lang w:val="en-GB"/>
        </w:rPr>
        <w:t>mari</w:t>
      </w:r>
      <w:proofErr w:type="gramEnd"/>
      <w:r w:rsidRPr="00C82667">
        <w:rPr>
          <w:rFonts w:cs="Times New Roman"/>
          <w:i/>
          <w:noProof w:val="0"/>
          <w:sz w:val="24"/>
          <w:szCs w:val="24"/>
          <w:lang w:val="en-GB"/>
        </w:rPr>
        <w:t xml:space="preserve"> de 12 luni sunt cele stabilite prin acordul părţilor în contractul de asigurare.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(6) În situaţia schimbării proprietarului unei locuinţe care este asigurată obligatoriu şi pentru care prima de asigurare a fost achitată integral, contractul PAD rămâne valabil până la data trecută în contract, beneficiarul asigurării fiind noul proprietar.</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10</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Pentru înregistrarea sau modificarea înregistrării unei locuinţe în cartea funciară, proprietarul acesteia </w:t>
      </w:r>
      <w:proofErr w:type="gramStart"/>
      <w:r w:rsidRPr="00C82667">
        <w:rPr>
          <w:rFonts w:cs="Times New Roman"/>
          <w:i/>
          <w:noProof w:val="0"/>
          <w:sz w:val="24"/>
          <w:szCs w:val="24"/>
          <w:lang w:val="en-GB"/>
        </w:rPr>
        <w:t>este</w:t>
      </w:r>
      <w:proofErr w:type="gramEnd"/>
      <w:r w:rsidRPr="00C82667">
        <w:rPr>
          <w:rFonts w:cs="Times New Roman"/>
          <w:i/>
          <w:noProof w:val="0"/>
          <w:sz w:val="24"/>
          <w:szCs w:val="24"/>
          <w:lang w:val="en-GB"/>
        </w:rPr>
        <w:t xml:space="preserve"> obligat să prezinte un contract de asigurare obligatorie a locuinţei.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(2) Înregistrarea sau modificarea înregistrării locuinţei în cartea funciară </w:t>
      </w:r>
      <w:proofErr w:type="gramStart"/>
      <w:r w:rsidRPr="00C82667">
        <w:rPr>
          <w:rFonts w:cs="Times New Roman"/>
          <w:i/>
          <w:noProof w:val="0"/>
          <w:sz w:val="24"/>
          <w:szCs w:val="24"/>
          <w:lang w:val="en-GB"/>
        </w:rPr>
        <w:t>este</w:t>
      </w:r>
      <w:proofErr w:type="gramEnd"/>
      <w:r w:rsidRPr="00C82667">
        <w:rPr>
          <w:rFonts w:cs="Times New Roman"/>
          <w:i/>
          <w:noProof w:val="0"/>
          <w:sz w:val="24"/>
          <w:szCs w:val="24"/>
          <w:lang w:val="en-GB"/>
        </w:rPr>
        <w:t xml:space="preserve"> condiţionată de existenţa unui contract de asigurare obligatorie a locuinţei în vigoare la data solicitării.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11</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Asiguraţii care, după data intrării în vigoare a prezentei legi, procedează la modificarea locuinţelor fără autorizaţie de construire, emisă în condiţiile legii, sau cu nerespectarea autorizaţiei respective, afectând structura de rezistenţă a locuinţelor şi favorizând expunerea la unul dintre riscurile asigurate obligatoriu, nu sunt despăgubiţi pentru partea de pagubă care a fost produsă sau favorizată ca urmare a lucrărilor efectuate.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(2) PAID este îndreptăţit să recupereze de la cei vinovaţi valoarea despăgubirilor achitate pentru acele pagube care au fost favorizate de lucrări de construcţie neautorizate sau pentru care nu s-au obţinut autorizaţiile necesare sau nu s-au respectat normativele în construcţii, conform legii aplicabile.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SECŢIUNEA a 3-a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Prima de asigurare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12</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(1) *** Abrogat ~ </w:t>
      </w:r>
      <w:r w:rsidRPr="00C82667">
        <w:rPr>
          <w:rFonts w:cs="Times New Roman"/>
          <w:b/>
          <w:bCs/>
          <w:i/>
          <w:noProof w:val="0"/>
          <w:color w:val="008000"/>
          <w:sz w:val="24"/>
          <w:szCs w:val="24"/>
          <w:u w:val="single"/>
          <w:lang w:val="en-GB"/>
        </w:rPr>
        <w:t>#Formă anterioară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(2) Pentru locuinţele sociale, prima pentru asigurarea obligatorie </w:t>
      </w:r>
      <w:proofErr w:type="gramStart"/>
      <w:r w:rsidRPr="00C82667">
        <w:rPr>
          <w:rFonts w:cs="Times New Roman"/>
          <w:iCs w:val="0"/>
          <w:noProof w:val="0"/>
          <w:sz w:val="24"/>
          <w:szCs w:val="24"/>
          <w:lang w:val="en-GB"/>
        </w:rPr>
        <w:t>este</w:t>
      </w:r>
      <w:proofErr w:type="gramEnd"/>
      <w:r w:rsidRPr="00C82667">
        <w:rPr>
          <w:rFonts w:cs="Times New Roman"/>
          <w:iCs w:val="0"/>
          <w:noProof w:val="0"/>
          <w:sz w:val="24"/>
          <w:szCs w:val="24"/>
          <w:lang w:val="en-GB"/>
        </w:rPr>
        <w:t xml:space="preserve"> în sarcina autorităţii locale şi se face direct în contul PAID. Pentru locuinţele sociale sau pentru persoanele care beneficiază de ajutor social, PAID emite poliţele de asigurare pe baza listelor transmise de autorităţile locale ori de agenţiile judeţene pentru plăţi şi inspecţie socială, după caz.</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(3) În cazul contractelor PAD emise pentru perioade multianuale, plata primei obligatorii se efectuează anual în termenii conveniţi prin contractul de asigurare.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13</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Mecanismul de plată a comisionului pentru contractele PAD emise conform </w:t>
      </w:r>
      <w:r w:rsidRPr="00C82667">
        <w:rPr>
          <w:rFonts w:cs="Times New Roman"/>
          <w:i/>
          <w:noProof w:val="0"/>
          <w:color w:val="008000"/>
          <w:sz w:val="24"/>
          <w:szCs w:val="24"/>
          <w:u w:val="single"/>
          <w:lang w:val="en-GB"/>
        </w:rPr>
        <w:t xml:space="preserve">art. </w:t>
      </w:r>
      <w:proofErr w:type="gramStart"/>
      <w:r w:rsidRPr="00C82667">
        <w:rPr>
          <w:rFonts w:cs="Times New Roman"/>
          <w:i/>
          <w:noProof w:val="0"/>
          <w:color w:val="008000"/>
          <w:sz w:val="24"/>
          <w:szCs w:val="24"/>
          <w:u w:val="single"/>
          <w:lang w:val="en-GB"/>
        </w:rPr>
        <w:t>7</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(1) </w:t>
      </w:r>
      <w:proofErr w:type="gramStart"/>
      <w:r w:rsidRPr="00C82667">
        <w:rPr>
          <w:rFonts w:cs="Times New Roman"/>
          <w:i/>
          <w:noProof w:val="0"/>
          <w:sz w:val="24"/>
          <w:szCs w:val="24"/>
          <w:lang w:val="en-GB"/>
        </w:rPr>
        <w:t>se</w:t>
      </w:r>
      <w:proofErr w:type="gramEnd"/>
      <w:r w:rsidRPr="00C82667">
        <w:rPr>
          <w:rFonts w:cs="Times New Roman"/>
          <w:i/>
          <w:noProof w:val="0"/>
          <w:sz w:val="24"/>
          <w:szCs w:val="24"/>
          <w:lang w:val="en-GB"/>
        </w:rPr>
        <w:t xml:space="preserve"> stabileşte prin reglementări emise de către A.S.F.</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SECŢIUNEA a 4-a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Drepturi şi obligaţii ale asiguratului şi asigurătorului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14</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Prin PAD, asiguratul, împuternicitul sau contractantul asigurării se obligă </w:t>
      </w:r>
      <w:proofErr w:type="gramStart"/>
      <w:r w:rsidRPr="00C82667">
        <w:rPr>
          <w:rFonts w:cs="Times New Roman"/>
          <w:iCs w:val="0"/>
          <w:noProof w:val="0"/>
          <w:sz w:val="24"/>
          <w:szCs w:val="24"/>
          <w:lang w:val="en-GB"/>
        </w:rPr>
        <w:t>să</w:t>
      </w:r>
      <w:proofErr w:type="gramEnd"/>
      <w:r w:rsidRPr="00C82667">
        <w:rPr>
          <w:rFonts w:cs="Times New Roman"/>
          <w:iCs w:val="0"/>
          <w:noProof w:val="0"/>
          <w:sz w:val="24"/>
          <w:szCs w:val="24"/>
          <w:lang w:val="en-GB"/>
        </w:rPr>
        <w:t xml:space="preserve"> plătească PAID prima obligatorie, iar acesta se obligă ca, la producerea riscului asigurat obligatoriu, să plătească asiguratului despăgubirea rezultată din PAD încheiată în condiţiile prezentei legi şi ale normelor emise de A.S.F. în aplicarea prezentei legi.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15</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Asiguratului îi revin următoarele obligaţii şi drepturi: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obligaţii</w:t>
      </w:r>
      <w:proofErr w:type="gramEnd"/>
      <w:r w:rsidRPr="00C82667">
        <w:rPr>
          <w:rFonts w:cs="Times New Roman"/>
          <w:i/>
          <w:noProof w:val="0"/>
          <w:sz w:val="24"/>
          <w:szCs w:val="24"/>
          <w:lang w:val="en-GB"/>
        </w:rPr>
        <w:t>:</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(i) </w:t>
      </w:r>
      <w:proofErr w:type="gramStart"/>
      <w:r w:rsidRPr="00C82667">
        <w:rPr>
          <w:rFonts w:cs="Times New Roman"/>
          <w:i/>
          <w:noProof w:val="0"/>
          <w:sz w:val="24"/>
          <w:szCs w:val="24"/>
          <w:lang w:val="en-GB"/>
        </w:rPr>
        <w:t>să</w:t>
      </w:r>
      <w:proofErr w:type="gramEnd"/>
      <w:r w:rsidRPr="00C82667">
        <w:rPr>
          <w:rFonts w:cs="Times New Roman"/>
          <w:i/>
          <w:noProof w:val="0"/>
          <w:sz w:val="24"/>
          <w:szCs w:val="24"/>
          <w:lang w:val="en-GB"/>
        </w:rPr>
        <w:t xml:space="preserve"> achite prima de asigurare;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(ii) </w:t>
      </w:r>
      <w:proofErr w:type="gramStart"/>
      <w:r w:rsidRPr="00C82667">
        <w:rPr>
          <w:rFonts w:cs="Times New Roman"/>
          <w:i/>
          <w:noProof w:val="0"/>
          <w:sz w:val="24"/>
          <w:szCs w:val="24"/>
          <w:lang w:val="en-GB"/>
        </w:rPr>
        <w:t>să</w:t>
      </w:r>
      <w:proofErr w:type="gramEnd"/>
      <w:r w:rsidRPr="00C82667">
        <w:rPr>
          <w:rFonts w:cs="Times New Roman"/>
          <w:i/>
          <w:noProof w:val="0"/>
          <w:sz w:val="24"/>
          <w:szCs w:val="24"/>
          <w:lang w:val="en-GB"/>
        </w:rPr>
        <w:t xml:space="preserve"> îndeplinească celelalte condiţii prevăzute de prezenta lege şi reglementările emise de către A.S.F.;</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b) </w:t>
      </w:r>
      <w:proofErr w:type="gramStart"/>
      <w:r w:rsidRPr="00C82667">
        <w:rPr>
          <w:rFonts w:cs="Times New Roman"/>
          <w:i/>
          <w:noProof w:val="0"/>
          <w:sz w:val="24"/>
          <w:szCs w:val="24"/>
          <w:lang w:val="en-GB"/>
        </w:rPr>
        <w:t>dreptul</w:t>
      </w:r>
      <w:proofErr w:type="gramEnd"/>
      <w:r w:rsidRPr="00C82667">
        <w:rPr>
          <w:rFonts w:cs="Times New Roman"/>
          <w:i/>
          <w:noProof w:val="0"/>
          <w:sz w:val="24"/>
          <w:szCs w:val="24"/>
          <w:lang w:val="en-GB"/>
        </w:rPr>
        <w:t xml:space="preserve"> să încaseze despăgubirea în cazul producerii riscului asigurat obligatoriu.</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16</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PAID, societăţile de asigurare, precum şi intermediarii care distribuie contractele PAD în conformitate cu prevederile prezentei legi au următoarele obligaţii: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să</w:t>
      </w:r>
      <w:proofErr w:type="gramEnd"/>
      <w:r w:rsidRPr="00C82667">
        <w:rPr>
          <w:rFonts w:cs="Times New Roman"/>
          <w:i/>
          <w:noProof w:val="0"/>
          <w:sz w:val="24"/>
          <w:szCs w:val="24"/>
          <w:lang w:val="en-GB"/>
        </w:rPr>
        <w:t xml:space="preserve"> solicite asiguratului informaţii cu privire la identificarea locuinţei şi a proprietarului acesteia pentru o evaluare corectă a riscurilor la momentul încheierii contractului PAD şi pe parcursul derulării contractului;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b) </w:t>
      </w:r>
      <w:proofErr w:type="gramStart"/>
      <w:r w:rsidRPr="00C82667">
        <w:rPr>
          <w:rFonts w:cs="Times New Roman"/>
          <w:i/>
          <w:noProof w:val="0"/>
          <w:sz w:val="24"/>
          <w:szCs w:val="24"/>
          <w:lang w:val="en-GB"/>
        </w:rPr>
        <w:t>să</w:t>
      </w:r>
      <w:proofErr w:type="gramEnd"/>
      <w:r w:rsidRPr="00C82667">
        <w:rPr>
          <w:rFonts w:cs="Times New Roman"/>
          <w:i/>
          <w:noProof w:val="0"/>
          <w:sz w:val="24"/>
          <w:szCs w:val="24"/>
          <w:lang w:val="en-GB"/>
        </w:rPr>
        <w:t xml:space="preserve"> respecte condiţiile prevăzute de prezenta lege şi reglementările emise de către A.S.F. în aplicarea acesteia;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c) </w:t>
      </w:r>
      <w:proofErr w:type="gramStart"/>
      <w:r w:rsidRPr="00C82667">
        <w:rPr>
          <w:rFonts w:cs="Times New Roman"/>
          <w:i/>
          <w:noProof w:val="0"/>
          <w:sz w:val="24"/>
          <w:szCs w:val="24"/>
          <w:lang w:val="en-GB"/>
        </w:rPr>
        <w:t>să</w:t>
      </w:r>
      <w:proofErr w:type="gramEnd"/>
      <w:r w:rsidRPr="00C82667">
        <w:rPr>
          <w:rFonts w:cs="Times New Roman"/>
          <w:i/>
          <w:noProof w:val="0"/>
          <w:sz w:val="24"/>
          <w:szCs w:val="24"/>
          <w:lang w:val="en-GB"/>
        </w:rPr>
        <w:t xml:space="preserve"> emită/să elibereze asiguratului contractul de asigurare, certificatul de asigurare sau nota de acoperire la momentul încheierii acestuia.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SECŢIUNEA a 5-a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Obligaţiile autorităţilor administraţiei publice locale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17</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PAID facilitează accesul primăriilor la lista actualizată a proprietarilor care au încheiat contracte PAD, în format electronic, prin acordarea la cerere a dreptului de acces în baza de date a PAID.</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(2) Compartimentele de specialitate ale primăriilor transmit semestrial, începând cu data de 15 ianuarie 2024, scrisori de înştiinţare, cu confirmare de primire, către persoanele care nu au încheiat contracte PAD pentru locuinţele pe care le deţin în proprietate.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SECŢIUNEA a 6-a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Cererile de despăgubire, constatarea daunelor şi plata despăgubirilor</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18</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În cazul producerii unuia dintre riscurile asigurate obligatoriu, cererea de despăgubire se adresează asigurătorului care a eliberat contractul sau PAID în situaţia în care contractul a fost eliberat de către PAID direct sau prin intermediari.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lastRenderedPageBreak/>
        <w:t xml:space="preserve">    (2) În situaţii deosebite, în urma comunicării transmise/publicate de către PAID, cererea de despăgubire poate fi preluată direct de către PAID.</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19</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Constatarea şi evaluarea prejudiciilor, precum şi stabilirea cuantumului despăgubirii se realizează de către asigurătorul care a eliberat contractul de asigurare, cu respectarea reglementărilor emise de către A.S.F. în aplicarea prezentei legi.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(2) În cazul contractelor eliberate prin intermediari, constatarea şi evaluarea prejudiciilor, precum şi stabilirea cuantumului despăgubirii se realizează de către PAID, cu respectarea reglementărilor emise de către A.S.F. în aplicarea prezentei legi.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(3) În cazul în care asigurătorul care </w:t>
      </w:r>
      <w:proofErr w:type="gramStart"/>
      <w:r w:rsidRPr="00C82667">
        <w:rPr>
          <w:rFonts w:cs="Times New Roman"/>
          <w:i/>
          <w:noProof w:val="0"/>
          <w:sz w:val="24"/>
          <w:szCs w:val="24"/>
          <w:lang w:val="en-GB"/>
        </w:rPr>
        <w:t>a</w:t>
      </w:r>
      <w:proofErr w:type="gramEnd"/>
      <w:r w:rsidRPr="00C82667">
        <w:rPr>
          <w:rFonts w:cs="Times New Roman"/>
          <w:i/>
          <w:noProof w:val="0"/>
          <w:sz w:val="24"/>
          <w:szCs w:val="24"/>
          <w:lang w:val="en-GB"/>
        </w:rPr>
        <w:t xml:space="preserve"> eliberat contractul de asigurare informează PAID cu privire la imposibilitatea realizării în termenele prevăzute a instrumentării dosarelor de daună, PAID poate prelua această activitate.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(4) *** Abrogat ~ </w:t>
      </w:r>
      <w:r w:rsidRPr="00C82667">
        <w:rPr>
          <w:rFonts w:cs="Times New Roman"/>
          <w:b/>
          <w:bCs/>
          <w:i/>
          <w:noProof w:val="0"/>
          <w:color w:val="008000"/>
          <w:sz w:val="24"/>
          <w:szCs w:val="24"/>
          <w:u w:val="single"/>
          <w:lang w:val="en-GB"/>
        </w:rPr>
        <w:t>#Formă anterioară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(5) În cazul în care o persoană este asigurată atât printr-un contract de asigurare obligatorie, cât şi printr-un contract de asigurare facultativă, plata despăgubirilor se efectuează în baza condiţiilor de asigurare obligatorie, urmând ca pentru suma asigurată care excedează sumei asigurate prin contractul PAD plata să se efectueze în baza contractului de asigurare facultativă.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(6) Pentru neplata la termen a despăgubirilor se calculează penalităţi care se plătesc persoanei asigurate, în condiţiile şi în cuantumul stabilite de A.S.F.</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(7) Sumele cuvenite ca despăgubire se achită conform solicitării asiguratului prin mijloacele prevăzute de dispoziţiile legale în vigoare la data plăţii.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(8) Despăgubirile acordate de PAID pentru daunele acoperite prin PAD nu pot depăşi valoarea sumei asigurate obligatoriu.</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(9) Obligaţia acoperirii costurilor aferente activităţii de constatare şi evaluare a prejudiciilor </w:t>
      </w:r>
      <w:proofErr w:type="gramStart"/>
      <w:r w:rsidRPr="00C82667">
        <w:rPr>
          <w:rFonts w:cs="Times New Roman"/>
          <w:i/>
          <w:noProof w:val="0"/>
          <w:sz w:val="24"/>
          <w:szCs w:val="24"/>
          <w:lang w:val="en-GB"/>
        </w:rPr>
        <w:t>ce</w:t>
      </w:r>
      <w:proofErr w:type="gramEnd"/>
      <w:r w:rsidRPr="00C82667">
        <w:rPr>
          <w:rFonts w:cs="Times New Roman"/>
          <w:i/>
          <w:noProof w:val="0"/>
          <w:sz w:val="24"/>
          <w:szCs w:val="24"/>
          <w:lang w:val="en-GB"/>
        </w:rPr>
        <w:t xml:space="preserve"> sunt în legătură cu acoperirea dată de un contract PAD cade în sarcina PAID.</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(10) În cazul contractelor de asigurare în care PAID are calitatea de coasigurător, costurile aferente activităţii de constatare şi evaluare a prejudiciilor cad în sarcina asigurătorilor, iar stabilirea cuantumului aferent obligaţiei fiecărei părţi se realizează conform înţelegerii prealabile a acestora.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r w:rsidRPr="00C82667">
        <w:rPr>
          <w:rFonts w:cs="Times New Roman"/>
          <w:i/>
          <w:noProof w:val="0"/>
          <w:color w:val="FF0000"/>
          <w:sz w:val="24"/>
          <w:szCs w:val="24"/>
          <w:u w:val="single"/>
          <w:lang w:val="en-GB"/>
        </w:rPr>
        <w:t>ART. 20</w:t>
      </w:r>
      <w:r w:rsidRPr="00C82667">
        <w:rPr>
          <w:rFonts w:cs="Times New Roman"/>
          <w:i/>
          <w:noProof w:val="0"/>
          <w:sz w:val="24"/>
          <w:szCs w:val="24"/>
          <w:lang w:val="en-GB"/>
        </w:rPr>
        <w:t xml:space="preserve"> *** Abrogat ~ </w:t>
      </w:r>
      <w:r w:rsidRPr="00C82667">
        <w:rPr>
          <w:rFonts w:cs="Times New Roman"/>
          <w:b/>
          <w:bCs/>
          <w:i/>
          <w:noProof w:val="0"/>
          <w:color w:val="008000"/>
          <w:sz w:val="24"/>
          <w:szCs w:val="24"/>
          <w:u w:val="single"/>
          <w:lang w:val="en-GB"/>
        </w:rPr>
        <w:t>#Formă anterioară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21</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Sumele achitate de către PAID cu titlu de despăgubire, în temeiul contractelor PAD, acoperă cheltuielile de readucere a locuinţei la starea existentă anterior producerii evenimentului asigurat; acestea se constituie în baza principiului asigurării de prim risc în limita sumei asigurate obligatoriu.</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22</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(1) Statul îşi rezervă dreptul de a nu acorda despăgubiri proprietarilor de locuinţe avariate prin dezastre naturale, atunci când locuinţele nu sunt asigurate printr-un contract PAD.</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(2) Persoanele fizice despăgubite, în condiţiile prezentei legi, pentru pagubele rezultate în urma producerii unui dezastru natural nu beneficiază de prevederile </w:t>
      </w:r>
      <w:r w:rsidRPr="00C82667">
        <w:rPr>
          <w:rFonts w:cs="Times New Roman"/>
          <w:iCs w:val="0"/>
          <w:noProof w:val="0"/>
          <w:color w:val="008000"/>
          <w:sz w:val="24"/>
          <w:szCs w:val="24"/>
          <w:u w:val="single"/>
          <w:lang w:val="en-GB"/>
        </w:rPr>
        <w:t xml:space="preserve">Legii nr. </w:t>
      </w:r>
      <w:proofErr w:type="gramStart"/>
      <w:r w:rsidRPr="00C82667">
        <w:rPr>
          <w:rFonts w:cs="Times New Roman"/>
          <w:iCs w:val="0"/>
          <w:noProof w:val="0"/>
          <w:color w:val="008000"/>
          <w:sz w:val="24"/>
          <w:szCs w:val="24"/>
          <w:u w:val="single"/>
          <w:lang w:val="en-GB"/>
        </w:rPr>
        <w:t>114/1996</w:t>
      </w:r>
      <w:r w:rsidRPr="00C82667">
        <w:rPr>
          <w:rFonts w:cs="Times New Roman"/>
          <w:iCs w:val="0"/>
          <w:noProof w:val="0"/>
          <w:sz w:val="24"/>
          <w:szCs w:val="24"/>
          <w:lang w:val="en-GB"/>
        </w:rPr>
        <w:t>, republicată, cu modificările şi completările ulterioare, referitoare la acordarea locuinţelor sociale.</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SECŢIUNEA a 7-a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Locuinţele din condominii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23</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În cazul condominiilor se încheie câte </w:t>
      </w:r>
      <w:proofErr w:type="gramStart"/>
      <w:r w:rsidRPr="00C82667">
        <w:rPr>
          <w:rFonts w:cs="Times New Roman"/>
          <w:iCs w:val="0"/>
          <w:noProof w:val="0"/>
          <w:sz w:val="24"/>
          <w:szCs w:val="24"/>
          <w:lang w:val="en-GB"/>
        </w:rPr>
        <w:t>un</w:t>
      </w:r>
      <w:proofErr w:type="gramEnd"/>
      <w:r w:rsidRPr="00C82667">
        <w:rPr>
          <w:rFonts w:cs="Times New Roman"/>
          <w:iCs w:val="0"/>
          <w:noProof w:val="0"/>
          <w:sz w:val="24"/>
          <w:szCs w:val="24"/>
          <w:lang w:val="en-GB"/>
        </w:rPr>
        <w:t xml:space="preserve"> contract de asigurare obligatorie pentru fiecare locuinţă în parte.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CAPITOLUL III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Constituirea, atribuţiile, organizarea şi funcţionarea PAID</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24</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(1) În vederea gestionării asigurării obligatorii împotriva dezastrelor naturale a locuinţelor se constituie societatea de asigurare/reasigurare, denumită </w:t>
      </w:r>
      <w:proofErr w:type="gramStart"/>
      <w:r w:rsidRPr="00C82667">
        <w:rPr>
          <w:rFonts w:cs="Times New Roman"/>
          <w:iCs w:val="0"/>
          <w:noProof w:val="0"/>
          <w:sz w:val="24"/>
          <w:szCs w:val="24"/>
          <w:lang w:val="en-GB"/>
        </w:rPr>
        <w:t>PAID,</w:t>
      </w:r>
      <w:proofErr w:type="gramEnd"/>
      <w:r w:rsidRPr="00C82667">
        <w:rPr>
          <w:rFonts w:cs="Times New Roman"/>
          <w:iCs w:val="0"/>
          <w:noProof w:val="0"/>
          <w:sz w:val="24"/>
          <w:szCs w:val="24"/>
          <w:lang w:val="en-GB"/>
        </w:rPr>
        <w:t xml:space="preserve"> potrivit dispoziţiilor </w:t>
      </w:r>
      <w:r w:rsidRPr="00C82667">
        <w:rPr>
          <w:rFonts w:cs="Times New Roman"/>
          <w:iCs w:val="0"/>
          <w:noProof w:val="0"/>
          <w:color w:val="008000"/>
          <w:sz w:val="24"/>
          <w:szCs w:val="24"/>
          <w:u w:val="single"/>
          <w:lang w:val="en-GB"/>
        </w:rPr>
        <w:t xml:space="preserve">Legii nr. </w:t>
      </w:r>
      <w:proofErr w:type="gramStart"/>
      <w:r w:rsidRPr="00C82667">
        <w:rPr>
          <w:rFonts w:cs="Times New Roman"/>
          <w:iCs w:val="0"/>
          <w:noProof w:val="0"/>
          <w:color w:val="008000"/>
          <w:sz w:val="24"/>
          <w:szCs w:val="24"/>
          <w:u w:val="single"/>
          <w:lang w:val="en-GB"/>
        </w:rPr>
        <w:t>32/2000</w:t>
      </w:r>
      <w:r w:rsidRPr="00C82667">
        <w:rPr>
          <w:rFonts w:cs="Times New Roman"/>
          <w:iCs w:val="0"/>
          <w:noProof w:val="0"/>
          <w:sz w:val="24"/>
          <w:szCs w:val="24"/>
          <w:lang w:val="en-GB"/>
        </w:rPr>
        <w:t>*), cu modificările şi completările ulterioare.</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(2) PAID are următoarele atribuţii: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emite</w:t>
      </w:r>
      <w:proofErr w:type="gramEnd"/>
      <w:r w:rsidRPr="00C82667">
        <w:rPr>
          <w:rFonts w:cs="Times New Roman"/>
          <w:i/>
          <w:noProof w:val="0"/>
          <w:sz w:val="24"/>
          <w:szCs w:val="24"/>
          <w:lang w:val="en-GB"/>
        </w:rPr>
        <w:t xml:space="preserve"> contractul PAD, inclusiv în sistem electronic, atât în mod direct, cât şi în coasigurare;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b) </w:t>
      </w:r>
      <w:proofErr w:type="gramStart"/>
      <w:r w:rsidRPr="00C82667">
        <w:rPr>
          <w:rFonts w:cs="Times New Roman"/>
          <w:iCs w:val="0"/>
          <w:noProof w:val="0"/>
          <w:sz w:val="24"/>
          <w:szCs w:val="24"/>
          <w:lang w:val="en-GB"/>
        </w:rPr>
        <w:t>contractează</w:t>
      </w:r>
      <w:proofErr w:type="gramEnd"/>
      <w:r w:rsidRPr="00C82667">
        <w:rPr>
          <w:rFonts w:cs="Times New Roman"/>
          <w:iCs w:val="0"/>
          <w:noProof w:val="0"/>
          <w:sz w:val="24"/>
          <w:szCs w:val="24"/>
          <w:lang w:val="en-GB"/>
        </w:rPr>
        <w:t xml:space="preserve"> reasigurarea;</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c) </w:t>
      </w:r>
      <w:proofErr w:type="gramStart"/>
      <w:r w:rsidRPr="00C82667">
        <w:rPr>
          <w:rFonts w:cs="Times New Roman"/>
          <w:iCs w:val="0"/>
          <w:noProof w:val="0"/>
          <w:sz w:val="24"/>
          <w:szCs w:val="24"/>
          <w:lang w:val="en-GB"/>
        </w:rPr>
        <w:t>administrează</w:t>
      </w:r>
      <w:proofErr w:type="gramEnd"/>
      <w:r w:rsidRPr="00C82667">
        <w:rPr>
          <w:rFonts w:cs="Times New Roman"/>
          <w:iCs w:val="0"/>
          <w:noProof w:val="0"/>
          <w:sz w:val="24"/>
          <w:szCs w:val="24"/>
          <w:lang w:val="en-GB"/>
        </w:rPr>
        <w:t xml:space="preserve"> baza de date privind evidenţa construcţiilor cu destinaţia de locuinţă, pentru care au fost emise poliţe PAD;</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d) </w:t>
      </w:r>
      <w:proofErr w:type="gramStart"/>
      <w:r w:rsidRPr="00C82667">
        <w:rPr>
          <w:rFonts w:cs="Times New Roman"/>
          <w:i/>
          <w:noProof w:val="0"/>
          <w:sz w:val="24"/>
          <w:szCs w:val="24"/>
          <w:lang w:val="en-GB"/>
        </w:rPr>
        <w:t>îndeplineşte</w:t>
      </w:r>
      <w:proofErr w:type="gramEnd"/>
      <w:r w:rsidRPr="00C82667">
        <w:rPr>
          <w:rFonts w:cs="Times New Roman"/>
          <w:i/>
          <w:noProof w:val="0"/>
          <w:sz w:val="24"/>
          <w:szCs w:val="24"/>
          <w:lang w:val="en-GB"/>
        </w:rPr>
        <w:t xml:space="preserve"> funcţia de centru de coordonare a activităţii de constatare a prejudiciilor rezultate în urma producerii unui dezastru natural, desfăşurată împreună cu societăţile de asigurări autorizate;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e) </w:t>
      </w:r>
      <w:proofErr w:type="gramStart"/>
      <w:r w:rsidRPr="00C82667">
        <w:rPr>
          <w:rFonts w:cs="Times New Roman"/>
          <w:i/>
          <w:noProof w:val="0"/>
          <w:sz w:val="24"/>
          <w:szCs w:val="24"/>
          <w:lang w:val="en-GB"/>
        </w:rPr>
        <w:t>constituie</w:t>
      </w:r>
      <w:proofErr w:type="gramEnd"/>
      <w:r w:rsidRPr="00C82667">
        <w:rPr>
          <w:rFonts w:cs="Times New Roman"/>
          <w:i/>
          <w:noProof w:val="0"/>
          <w:sz w:val="24"/>
          <w:szCs w:val="24"/>
          <w:lang w:val="en-GB"/>
        </w:rPr>
        <w:t xml:space="preserve"> şi menţine în permanenţă rezerva strategică de catastrofă, conform reglementărilor emise de A.S.F.</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(3) În ceea </w:t>
      </w:r>
      <w:proofErr w:type="gramStart"/>
      <w:r w:rsidRPr="00C82667">
        <w:rPr>
          <w:rFonts w:cs="Times New Roman"/>
          <w:iCs w:val="0"/>
          <w:noProof w:val="0"/>
          <w:sz w:val="24"/>
          <w:szCs w:val="24"/>
          <w:lang w:val="en-GB"/>
        </w:rPr>
        <w:t>ce</w:t>
      </w:r>
      <w:proofErr w:type="gramEnd"/>
      <w:r w:rsidRPr="00C82667">
        <w:rPr>
          <w:rFonts w:cs="Times New Roman"/>
          <w:iCs w:val="0"/>
          <w:noProof w:val="0"/>
          <w:sz w:val="24"/>
          <w:szCs w:val="24"/>
          <w:lang w:val="en-GB"/>
        </w:rPr>
        <w:t xml:space="preserve"> priveşte statutul de societate de asigurare-reasigurare, activitatea PAID este supusă reglementării şi supravegherii A.S.F., în condiţiile legii.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(4) Pentru îndeplinirea atribuţiilor prevăzute la alin. (2), PAID:</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emite</w:t>
      </w:r>
      <w:proofErr w:type="gramEnd"/>
      <w:r w:rsidRPr="00C82667">
        <w:rPr>
          <w:rFonts w:cs="Times New Roman"/>
          <w:i/>
          <w:noProof w:val="0"/>
          <w:sz w:val="24"/>
          <w:szCs w:val="24"/>
          <w:lang w:val="en-GB"/>
        </w:rPr>
        <w:t xml:space="preserve"> regulamente privind organizarea şi funcţionarea societăţii, relaţia dintre societăţile de asigurare autorizate şi PAID, fluxurile financiare şi de informaţii şi orice alte aspecte considerate a fi necesare pentru funcţionarea societăţii, în condiţiile legii;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b) </w:t>
      </w:r>
      <w:proofErr w:type="gramStart"/>
      <w:r w:rsidRPr="00C82667">
        <w:rPr>
          <w:rFonts w:cs="Times New Roman"/>
          <w:i/>
          <w:noProof w:val="0"/>
          <w:sz w:val="24"/>
          <w:szCs w:val="24"/>
          <w:lang w:val="en-GB"/>
        </w:rPr>
        <w:t>încheie</w:t>
      </w:r>
      <w:proofErr w:type="gramEnd"/>
      <w:r w:rsidRPr="00C82667">
        <w:rPr>
          <w:rFonts w:cs="Times New Roman"/>
          <w:i/>
          <w:noProof w:val="0"/>
          <w:sz w:val="24"/>
          <w:szCs w:val="24"/>
          <w:lang w:val="en-GB"/>
        </w:rPr>
        <w:t xml:space="preserve"> protocoale/contracte de colaborare cu alte societăţi de asigurare autorizate sau alte entităţi care pot prelua legal activităţi de constatare şi evaluare a daunelor în caz de dezastru natural.</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(5) Atribuţiile organelor statutare, precum şi cele ale conducerii PAID se stabilesc în condiţiile prevăzute de legislaţia naţională şi legislaţia în vigoare a Uniunii Europene.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b/>
          <w:bCs/>
          <w:i/>
          <w:noProof w:val="0"/>
          <w:sz w:val="24"/>
          <w:szCs w:val="24"/>
          <w:lang w:val="en-GB"/>
        </w:rPr>
        <w:t>*)</w:t>
      </w:r>
      <w:r w:rsidRPr="00C82667">
        <w:rPr>
          <w:rFonts w:cs="Times New Roman"/>
          <w:i/>
          <w:noProof w:val="0"/>
          <w:sz w:val="24"/>
          <w:szCs w:val="24"/>
          <w:lang w:val="en-GB"/>
        </w:rPr>
        <w:t xml:space="preserve"> </w:t>
      </w:r>
      <w:r w:rsidRPr="00C82667">
        <w:rPr>
          <w:rFonts w:cs="Times New Roman"/>
          <w:i/>
          <w:noProof w:val="0"/>
          <w:color w:val="008000"/>
          <w:sz w:val="24"/>
          <w:szCs w:val="24"/>
          <w:u w:val="single"/>
          <w:lang w:val="en-GB"/>
        </w:rPr>
        <w:t>Legea nr.</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32/2000</w:t>
      </w:r>
      <w:r w:rsidRPr="00C82667">
        <w:rPr>
          <w:rFonts w:cs="Times New Roman"/>
          <w:i/>
          <w:noProof w:val="0"/>
          <w:sz w:val="24"/>
          <w:szCs w:val="24"/>
          <w:lang w:val="en-GB"/>
        </w:rPr>
        <w:t xml:space="preserve"> a fost abrogată.</w:t>
      </w:r>
      <w:proofErr w:type="gramEnd"/>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 xml:space="preserve">A se vedea </w:t>
      </w:r>
      <w:r w:rsidRPr="00C82667">
        <w:rPr>
          <w:rFonts w:cs="Times New Roman"/>
          <w:i/>
          <w:noProof w:val="0"/>
          <w:color w:val="008000"/>
          <w:sz w:val="24"/>
          <w:szCs w:val="24"/>
          <w:u w:val="single"/>
          <w:lang w:val="en-GB"/>
        </w:rPr>
        <w:t>Legea nr.</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236/2018</w:t>
      </w:r>
      <w:r w:rsidRPr="00C82667">
        <w:rPr>
          <w:rFonts w:cs="Times New Roman"/>
          <w:i/>
          <w:noProof w:val="0"/>
          <w:sz w:val="24"/>
          <w:szCs w:val="24"/>
          <w:lang w:val="en-GB"/>
        </w:rPr>
        <w:t>.</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25</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Pot fi acţionari ai PAID, cu respectarea dispoziţiilor legale în vigoare, orice entităţi, în condiţiile în care sunt îndeplinite cumulativ următoarele condiţii: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 o entitate poate deţine individual acţiuni ce reprezintă maximum 25% din capitalul social al PAID sau din totalul drepturilor de vot în adunarea generală a acţionarilor;</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b) două sau mai multe entităţi care fac parte din acelaşi grup/holding pot deţine acţiuni ce reprezintă maximum 30% din capitalul social al PAID sau din totalul drepturilor de vot în adunarea generală a acţionarilor.</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lastRenderedPageBreak/>
        <w:t xml:space="preserve">    (2) Societatea PAID poate </w:t>
      </w:r>
      <w:proofErr w:type="gramStart"/>
      <w:r w:rsidRPr="00C82667">
        <w:rPr>
          <w:rFonts w:cs="Times New Roman"/>
          <w:i/>
          <w:noProof w:val="0"/>
          <w:sz w:val="24"/>
          <w:szCs w:val="24"/>
          <w:lang w:val="en-GB"/>
        </w:rPr>
        <w:t>să</w:t>
      </w:r>
      <w:proofErr w:type="gramEnd"/>
      <w:r w:rsidRPr="00C82667">
        <w:rPr>
          <w:rFonts w:cs="Times New Roman"/>
          <w:i/>
          <w:noProof w:val="0"/>
          <w:sz w:val="24"/>
          <w:szCs w:val="24"/>
          <w:lang w:val="en-GB"/>
        </w:rPr>
        <w:t xml:space="preserve"> îşi extindă acţionariatul, inclusiv prin ofertă publică, în condiţiile </w:t>
      </w:r>
      <w:r w:rsidRPr="00C82667">
        <w:rPr>
          <w:rFonts w:cs="Times New Roman"/>
          <w:i/>
          <w:noProof w:val="0"/>
          <w:color w:val="008000"/>
          <w:sz w:val="24"/>
          <w:szCs w:val="24"/>
          <w:u w:val="single"/>
          <w:lang w:val="en-GB"/>
        </w:rPr>
        <w:t xml:space="preserve">Legii nr. </w:t>
      </w:r>
      <w:proofErr w:type="gramStart"/>
      <w:r w:rsidRPr="00C82667">
        <w:rPr>
          <w:rFonts w:cs="Times New Roman"/>
          <w:i/>
          <w:noProof w:val="0"/>
          <w:color w:val="008000"/>
          <w:sz w:val="24"/>
          <w:szCs w:val="24"/>
          <w:u w:val="single"/>
          <w:lang w:val="en-GB"/>
        </w:rPr>
        <w:t>24/2017</w:t>
      </w:r>
      <w:r w:rsidRPr="00C82667">
        <w:rPr>
          <w:rFonts w:cs="Times New Roman"/>
          <w:i/>
          <w:noProof w:val="0"/>
          <w:sz w:val="24"/>
          <w:szCs w:val="24"/>
          <w:lang w:val="en-GB"/>
        </w:rPr>
        <w:t xml:space="preserve"> privind emitenţii de instrumente financiare şi operaţiuni de piaţă, republicată, cu modificările şi completările ulterioare.</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(3) Societăţii PAID i se permite </w:t>
      </w:r>
      <w:proofErr w:type="gramStart"/>
      <w:r w:rsidRPr="00C82667">
        <w:rPr>
          <w:rFonts w:cs="Times New Roman"/>
          <w:i/>
          <w:noProof w:val="0"/>
          <w:sz w:val="24"/>
          <w:szCs w:val="24"/>
          <w:lang w:val="en-GB"/>
        </w:rPr>
        <w:t>să</w:t>
      </w:r>
      <w:proofErr w:type="gramEnd"/>
      <w:r w:rsidRPr="00C82667">
        <w:rPr>
          <w:rFonts w:cs="Times New Roman"/>
          <w:i/>
          <w:noProof w:val="0"/>
          <w:sz w:val="24"/>
          <w:szCs w:val="24"/>
          <w:lang w:val="en-GB"/>
        </w:rPr>
        <w:t xml:space="preserve"> dobândească propriile acţiuni, fie direct, fie prin intermediul unei persoane acţionând în nume propriu, dar pe seama societăţii în cauză, cu respectarea prevederilor </w:t>
      </w:r>
      <w:r w:rsidRPr="00C82667">
        <w:rPr>
          <w:rFonts w:cs="Times New Roman"/>
          <w:i/>
          <w:noProof w:val="0"/>
          <w:color w:val="008000"/>
          <w:sz w:val="24"/>
          <w:szCs w:val="24"/>
          <w:u w:val="single"/>
          <w:lang w:val="en-GB"/>
        </w:rPr>
        <w:t>Legii</w:t>
      </w:r>
      <w:r w:rsidRPr="00C82667">
        <w:rPr>
          <w:rFonts w:cs="Times New Roman"/>
          <w:i/>
          <w:noProof w:val="0"/>
          <w:sz w:val="24"/>
          <w:szCs w:val="24"/>
          <w:lang w:val="en-GB"/>
        </w:rPr>
        <w:t xml:space="preserve"> societăţilor nr. </w:t>
      </w:r>
      <w:proofErr w:type="gramStart"/>
      <w:r w:rsidRPr="00C82667">
        <w:rPr>
          <w:rFonts w:cs="Times New Roman"/>
          <w:i/>
          <w:noProof w:val="0"/>
          <w:sz w:val="24"/>
          <w:szCs w:val="24"/>
          <w:lang w:val="en-GB"/>
        </w:rPr>
        <w:t>31/1990, republicată, cu modificările şi completările ulterioare.</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26</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Exercitarea atribuţiilor de către conducerea PAID se realizează cu îndeplinirea condiţiilor de legalitate prevăzute în legislaţia naţională şi legislaţia în vigoare a Uniunii Europene.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27</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Conducerea PAID îndeplineşte criteriile prevăzute de legislaţia naţională şi legislaţia în vigoare a Uniunii Europene.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28</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Disponibilităţile PAID pot fi plasate la instituţii de credit, în instrumente ale pieţei monetare, în titluri de stat sau obligaţiuni municipale ori în alte instrumente financiare, în conformitate cu prevederile legale aplicabile.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(2) PAID deţine în permanenţă fonduri proprii eligibile care </w:t>
      </w:r>
      <w:proofErr w:type="gramStart"/>
      <w:r w:rsidRPr="00C82667">
        <w:rPr>
          <w:rFonts w:cs="Times New Roman"/>
          <w:i/>
          <w:noProof w:val="0"/>
          <w:sz w:val="24"/>
          <w:szCs w:val="24"/>
          <w:lang w:val="en-GB"/>
        </w:rPr>
        <w:t>să</w:t>
      </w:r>
      <w:proofErr w:type="gramEnd"/>
      <w:r w:rsidRPr="00C82667">
        <w:rPr>
          <w:rFonts w:cs="Times New Roman"/>
          <w:i/>
          <w:noProof w:val="0"/>
          <w:sz w:val="24"/>
          <w:szCs w:val="24"/>
          <w:lang w:val="en-GB"/>
        </w:rPr>
        <w:t xml:space="preserve"> acopere cerinţa de capital de solvabilitate şi cerinţa de capital minim în conformitate cu prevederile legale.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CAPITOLUL IV</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Contravenţii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29</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(1) Următoarele fapte constituie contravenţii: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nerespectarea</w:t>
      </w:r>
      <w:proofErr w:type="gramEnd"/>
      <w:r w:rsidRPr="00C82667">
        <w:rPr>
          <w:rFonts w:cs="Times New Roman"/>
          <w:i/>
          <w:noProof w:val="0"/>
          <w:sz w:val="24"/>
          <w:szCs w:val="24"/>
          <w:lang w:val="en-GB"/>
        </w:rPr>
        <w:t xml:space="preserve"> de către persoanele fizice sau juridice a obligaţiei de asigurare a locuinţelor prevăzute la </w:t>
      </w:r>
      <w:r w:rsidRPr="00C82667">
        <w:rPr>
          <w:rFonts w:cs="Times New Roman"/>
          <w:i/>
          <w:noProof w:val="0"/>
          <w:color w:val="008000"/>
          <w:sz w:val="24"/>
          <w:szCs w:val="24"/>
          <w:u w:val="single"/>
          <w:lang w:val="en-GB"/>
        </w:rPr>
        <w:t xml:space="preserve">art. </w:t>
      </w:r>
      <w:proofErr w:type="gramStart"/>
      <w:r w:rsidRPr="00C82667">
        <w:rPr>
          <w:rFonts w:cs="Times New Roman"/>
          <w:i/>
          <w:noProof w:val="0"/>
          <w:color w:val="008000"/>
          <w:sz w:val="24"/>
          <w:szCs w:val="24"/>
          <w:u w:val="single"/>
          <w:lang w:val="en-GB"/>
        </w:rPr>
        <w:t>3</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(1);</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b) </w:t>
      </w:r>
      <w:proofErr w:type="gramStart"/>
      <w:r w:rsidRPr="00C82667">
        <w:rPr>
          <w:rFonts w:cs="Times New Roman"/>
          <w:i/>
          <w:noProof w:val="0"/>
          <w:sz w:val="24"/>
          <w:szCs w:val="24"/>
          <w:lang w:val="en-GB"/>
        </w:rPr>
        <w:t>nerespectarea</w:t>
      </w:r>
      <w:proofErr w:type="gramEnd"/>
      <w:r w:rsidRPr="00C82667">
        <w:rPr>
          <w:rFonts w:cs="Times New Roman"/>
          <w:i/>
          <w:noProof w:val="0"/>
          <w:sz w:val="24"/>
          <w:szCs w:val="24"/>
          <w:lang w:val="en-GB"/>
        </w:rPr>
        <w:t>, în orice mod, a prevederilor prezentei legi şi a reglementărilor A.S.F. emise în aplicarea acesteia de către societăţile de asigurare şi de intermediari.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(2) Contravenţiile prevăzute la alin. (1) </w:t>
      </w:r>
      <w:proofErr w:type="gramStart"/>
      <w:r w:rsidRPr="00C82667">
        <w:rPr>
          <w:rFonts w:cs="Times New Roman"/>
          <w:i/>
          <w:noProof w:val="0"/>
          <w:sz w:val="24"/>
          <w:szCs w:val="24"/>
          <w:lang w:val="en-GB"/>
        </w:rPr>
        <w:t>lit</w:t>
      </w:r>
      <w:proofErr w:type="gramEnd"/>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se</w:t>
      </w:r>
      <w:proofErr w:type="gramEnd"/>
      <w:r w:rsidRPr="00C82667">
        <w:rPr>
          <w:rFonts w:cs="Times New Roman"/>
          <w:i/>
          <w:noProof w:val="0"/>
          <w:sz w:val="24"/>
          <w:szCs w:val="24"/>
          <w:lang w:val="en-GB"/>
        </w:rPr>
        <w:t xml:space="preserve"> sancţionează cu amendă de la 100 la 500 lei.</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(3) Constatarea contravenţiilor prevăzute la alin. (1) </w:t>
      </w:r>
      <w:proofErr w:type="gramStart"/>
      <w:r w:rsidRPr="00C82667">
        <w:rPr>
          <w:rFonts w:cs="Times New Roman"/>
          <w:i/>
          <w:noProof w:val="0"/>
          <w:sz w:val="24"/>
          <w:szCs w:val="24"/>
          <w:lang w:val="en-GB"/>
        </w:rPr>
        <w:t>lit</w:t>
      </w:r>
      <w:proofErr w:type="gramEnd"/>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şi</w:t>
      </w:r>
      <w:proofErr w:type="gramEnd"/>
      <w:r w:rsidRPr="00C82667">
        <w:rPr>
          <w:rFonts w:cs="Times New Roman"/>
          <w:i/>
          <w:noProof w:val="0"/>
          <w:sz w:val="24"/>
          <w:szCs w:val="24"/>
          <w:lang w:val="en-GB"/>
        </w:rPr>
        <w:t xml:space="preserve"> aplicarea sancţiunilor se fac de către primari şi de către persoanele împuternicite în acest scop de către aceştia.</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(4) Contravenţiilor prevăzute la alin. (1) </w:t>
      </w:r>
      <w:proofErr w:type="gramStart"/>
      <w:r w:rsidRPr="00C82667">
        <w:rPr>
          <w:rFonts w:cs="Times New Roman"/>
          <w:i/>
          <w:noProof w:val="0"/>
          <w:sz w:val="24"/>
          <w:szCs w:val="24"/>
          <w:lang w:val="en-GB"/>
        </w:rPr>
        <w:t>lit</w:t>
      </w:r>
      <w:proofErr w:type="gramEnd"/>
      <w:r w:rsidRPr="00C82667">
        <w:rPr>
          <w:rFonts w:cs="Times New Roman"/>
          <w:i/>
          <w:noProof w:val="0"/>
          <w:sz w:val="24"/>
          <w:szCs w:val="24"/>
          <w:lang w:val="en-GB"/>
        </w:rPr>
        <w:t xml:space="preserve">. b) </w:t>
      </w:r>
      <w:proofErr w:type="gramStart"/>
      <w:r w:rsidRPr="00C82667">
        <w:rPr>
          <w:rFonts w:cs="Times New Roman"/>
          <w:i/>
          <w:noProof w:val="0"/>
          <w:sz w:val="24"/>
          <w:szCs w:val="24"/>
          <w:lang w:val="en-GB"/>
        </w:rPr>
        <w:t>le</w:t>
      </w:r>
      <w:proofErr w:type="gramEnd"/>
      <w:r w:rsidRPr="00C82667">
        <w:rPr>
          <w:rFonts w:cs="Times New Roman"/>
          <w:i/>
          <w:noProof w:val="0"/>
          <w:sz w:val="24"/>
          <w:szCs w:val="24"/>
          <w:lang w:val="en-GB"/>
        </w:rPr>
        <w:t xml:space="preserve"> sunt aplicabile următoarele dispoziţii după cum urmează:</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 </w:t>
      </w:r>
      <w:proofErr w:type="gramStart"/>
      <w:r w:rsidRPr="00C82667">
        <w:rPr>
          <w:rFonts w:cs="Times New Roman"/>
          <w:i/>
          <w:noProof w:val="0"/>
          <w:sz w:val="24"/>
          <w:szCs w:val="24"/>
          <w:lang w:val="en-GB"/>
        </w:rPr>
        <w:t>în</w:t>
      </w:r>
      <w:proofErr w:type="gramEnd"/>
      <w:r w:rsidRPr="00C82667">
        <w:rPr>
          <w:rFonts w:cs="Times New Roman"/>
          <w:i/>
          <w:noProof w:val="0"/>
          <w:sz w:val="24"/>
          <w:szCs w:val="24"/>
          <w:lang w:val="en-GB"/>
        </w:rPr>
        <w:t xml:space="preserve"> cazul societăţilor, cele prevăzute în </w:t>
      </w:r>
      <w:r w:rsidRPr="00C82667">
        <w:rPr>
          <w:rFonts w:cs="Times New Roman"/>
          <w:i/>
          <w:noProof w:val="0"/>
          <w:color w:val="008000"/>
          <w:sz w:val="24"/>
          <w:szCs w:val="24"/>
          <w:u w:val="single"/>
          <w:lang w:val="en-GB"/>
        </w:rPr>
        <w:t>Legea nr. 237/2015</w:t>
      </w:r>
      <w:r w:rsidRPr="00C82667">
        <w:rPr>
          <w:rFonts w:cs="Times New Roman"/>
          <w:i/>
          <w:noProof w:val="0"/>
          <w:sz w:val="24"/>
          <w:szCs w:val="24"/>
          <w:lang w:val="en-GB"/>
        </w:rPr>
        <w:t>, cu modificările şi completările ulterioare;</w:t>
      </w: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b) </w:t>
      </w:r>
      <w:proofErr w:type="gramStart"/>
      <w:r w:rsidRPr="00C82667">
        <w:rPr>
          <w:rFonts w:cs="Times New Roman"/>
          <w:i/>
          <w:noProof w:val="0"/>
          <w:sz w:val="24"/>
          <w:szCs w:val="24"/>
          <w:lang w:val="en-GB"/>
        </w:rPr>
        <w:t>în</w:t>
      </w:r>
      <w:proofErr w:type="gramEnd"/>
      <w:r w:rsidRPr="00C82667">
        <w:rPr>
          <w:rFonts w:cs="Times New Roman"/>
          <w:i/>
          <w:noProof w:val="0"/>
          <w:sz w:val="24"/>
          <w:szCs w:val="24"/>
          <w:lang w:val="en-GB"/>
        </w:rPr>
        <w:t xml:space="preserve"> cazul intermediarilor principali şi/sau secundari, cele prevăzute în </w:t>
      </w:r>
      <w:r w:rsidRPr="00C82667">
        <w:rPr>
          <w:rFonts w:cs="Times New Roman"/>
          <w:i/>
          <w:noProof w:val="0"/>
          <w:color w:val="008000"/>
          <w:sz w:val="24"/>
          <w:szCs w:val="24"/>
          <w:u w:val="single"/>
          <w:lang w:val="en-GB"/>
        </w:rPr>
        <w:t xml:space="preserve">Legea nr. </w:t>
      </w:r>
      <w:proofErr w:type="gramStart"/>
      <w:r w:rsidRPr="00C82667">
        <w:rPr>
          <w:rFonts w:cs="Times New Roman"/>
          <w:i/>
          <w:noProof w:val="0"/>
          <w:color w:val="008000"/>
          <w:sz w:val="24"/>
          <w:szCs w:val="24"/>
          <w:u w:val="single"/>
          <w:lang w:val="en-GB"/>
        </w:rPr>
        <w:t>236/2018</w:t>
      </w:r>
      <w:r w:rsidRPr="00C82667">
        <w:rPr>
          <w:rFonts w:cs="Times New Roman"/>
          <w:i/>
          <w:noProof w:val="0"/>
          <w:sz w:val="24"/>
          <w:szCs w:val="24"/>
          <w:lang w:val="en-GB"/>
        </w:rPr>
        <w:t>, cu modificările şi completările ulterioare.</w:t>
      </w:r>
      <w:proofErr w:type="gramEnd"/>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(5) Prin derogare de la prevederile </w:t>
      </w:r>
      <w:r w:rsidRPr="00C82667">
        <w:rPr>
          <w:rFonts w:cs="Times New Roman"/>
          <w:i/>
          <w:noProof w:val="0"/>
          <w:color w:val="008000"/>
          <w:sz w:val="24"/>
          <w:szCs w:val="24"/>
          <w:u w:val="single"/>
          <w:lang w:val="en-GB"/>
        </w:rPr>
        <w:t xml:space="preserve">art. </w:t>
      </w:r>
      <w:proofErr w:type="gramStart"/>
      <w:r w:rsidRPr="00C82667">
        <w:rPr>
          <w:rFonts w:cs="Times New Roman"/>
          <w:i/>
          <w:noProof w:val="0"/>
          <w:color w:val="008000"/>
          <w:sz w:val="24"/>
          <w:szCs w:val="24"/>
          <w:u w:val="single"/>
          <w:lang w:val="en-GB"/>
        </w:rPr>
        <w:t>8</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(3) </w:t>
      </w:r>
      <w:proofErr w:type="gramStart"/>
      <w:r w:rsidRPr="00C82667">
        <w:rPr>
          <w:rFonts w:cs="Times New Roman"/>
          <w:i/>
          <w:noProof w:val="0"/>
          <w:sz w:val="24"/>
          <w:szCs w:val="24"/>
          <w:lang w:val="en-GB"/>
        </w:rPr>
        <w:t>şi</w:t>
      </w:r>
      <w:proofErr w:type="gramEnd"/>
      <w:r w:rsidRPr="00C82667">
        <w:rPr>
          <w:rFonts w:cs="Times New Roman"/>
          <w:i/>
          <w:noProof w:val="0"/>
          <w:sz w:val="24"/>
          <w:szCs w:val="24"/>
          <w:lang w:val="en-GB"/>
        </w:rPr>
        <w:t xml:space="preserve"> (4) din Ordonanţa Guvernului nr. 2/2001 privind regimul juridic al contravenţiilor, aprobată cu modificări şi completări prin </w:t>
      </w:r>
      <w:r w:rsidRPr="00C82667">
        <w:rPr>
          <w:rFonts w:cs="Times New Roman"/>
          <w:i/>
          <w:noProof w:val="0"/>
          <w:color w:val="008000"/>
          <w:sz w:val="24"/>
          <w:szCs w:val="24"/>
          <w:u w:val="single"/>
          <w:lang w:val="en-GB"/>
        </w:rPr>
        <w:t>Legea nr. 180/2002</w:t>
      </w:r>
      <w:r w:rsidRPr="00C82667">
        <w:rPr>
          <w:rFonts w:cs="Times New Roman"/>
          <w:i/>
          <w:noProof w:val="0"/>
          <w:sz w:val="24"/>
          <w:szCs w:val="24"/>
          <w:lang w:val="en-GB"/>
        </w:rPr>
        <w:t>, cu modificările şi completările ulterioare, amenzile contravenţionale stabilite prin prezenta lege şi aplicate de Consiliul A.S.F. se constituie ca venit la bugetul de stat în cotă de 50%, iar diferenţa de 50% ca venit la bugetul A.S.F.</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lastRenderedPageBreak/>
        <w:t xml:space="preserve">    (6) Amenzile contravenţionale stabilite prin prezenta lege pentru contravenţiile prevăzute la alin. (1) </w:t>
      </w:r>
      <w:proofErr w:type="gramStart"/>
      <w:r w:rsidRPr="00C82667">
        <w:rPr>
          <w:rFonts w:cs="Times New Roman"/>
          <w:i/>
          <w:noProof w:val="0"/>
          <w:sz w:val="24"/>
          <w:szCs w:val="24"/>
          <w:lang w:val="en-GB"/>
        </w:rPr>
        <w:t>lit</w:t>
      </w:r>
      <w:proofErr w:type="gramEnd"/>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a</w:t>
      </w:r>
      <w:proofErr w:type="gramEnd"/>
      <w:r w:rsidRPr="00C82667">
        <w:rPr>
          <w:rFonts w:cs="Times New Roman"/>
          <w:i/>
          <w:noProof w:val="0"/>
          <w:sz w:val="24"/>
          <w:szCs w:val="24"/>
          <w:lang w:val="en-GB"/>
        </w:rPr>
        <w:t>), în cotă de 100%, se constituie ca venit la bugetul autorităţilor locale de pe raza teritorială în care locuieşte contravenientul.</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CAPITOLUL V</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Susţinerea financiară a PAID</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30</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(1) Se autorizează Ministerul Finanţelor Publice </w:t>
      </w:r>
      <w:proofErr w:type="gramStart"/>
      <w:r w:rsidRPr="00C82667">
        <w:rPr>
          <w:rFonts w:cs="Times New Roman"/>
          <w:iCs w:val="0"/>
          <w:noProof w:val="0"/>
          <w:sz w:val="24"/>
          <w:szCs w:val="24"/>
          <w:lang w:val="en-GB"/>
        </w:rPr>
        <w:t>să</w:t>
      </w:r>
      <w:proofErr w:type="gramEnd"/>
      <w:r w:rsidRPr="00C82667">
        <w:rPr>
          <w:rFonts w:cs="Times New Roman"/>
          <w:iCs w:val="0"/>
          <w:noProof w:val="0"/>
          <w:sz w:val="24"/>
          <w:szCs w:val="24"/>
          <w:lang w:val="en-GB"/>
        </w:rPr>
        <w:t xml:space="preserve"> contracteze împrumuturi pentru:</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 plata primei de reasigurare pentru primul an de la intrarea în vigoare a prezentei legi, precum şi pentru completarea, după caz, a diferenţei până la nivelul primei de reasigurare cuvenite pentru fiecare din următorii 4 ani;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b) </w:t>
      </w:r>
      <w:proofErr w:type="gramStart"/>
      <w:r w:rsidRPr="00C82667">
        <w:rPr>
          <w:rFonts w:cs="Times New Roman"/>
          <w:iCs w:val="0"/>
          <w:noProof w:val="0"/>
          <w:sz w:val="24"/>
          <w:szCs w:val="24"/>
          <w:lang w:val="en-GB"/>
        </w:rPr>
        <w:t>asigurarea</w:t>
      </w:r>
      <w:proofErr w:type="gramEnd"/>
      <w:r w:rsidRPr="00C82667">
        <w:rPr>
          <w:rFonts w:cs="Times New Roman"/>
          <w:iCs w:val="0"/>
          <w:noProof w:val="0"/>
          <w:sz w:val="24"/>
          <w:szCs w:val="24"/>
          <w:lang w:val="en-GB"/>
        </w:rPr>
        <w:t xml:space="preserve"> resurselor financiare necesare pentru plata compensaţiilor necesare în cazul în care pagubele depăşesc valoarea maximă care poate fi acoperită din resursele PAID şi de către societatea de reasigurare în cazul producerii riscurilor asigurate.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(2) Condiţiile de contractare </w:t>
      </w:r>
      <w:proofErr w:type="gramStart"/>
      <w:r w:rsidRPr="00C82667">
        <w:rPr>
          <w:rFonts w:cs="Times New Roman"/>
          <w:iCs w:val="0"/>
          <w:noProof w:val="0"/>
          <w:sz w:val="24"/>
          <w:szCs w:val="24"/>
          <w:lang w:val="en-GB"/>
        </w:rPr>
        <w:t>a</w:t>
      </w:r>
      <w:proofErr w:type="gramEnd"/>
      <w:r w:rsidRPr="00C82667">
        <w:rPr>
          <w:rFonts w:cs="Times New Roman"/>
          <w:iCs w:val="0"/>
          <w:noProof w:val="0"/>
          <w:sz w:val="24"/>
          <w:szCs w:val="24"/>
          <w:lang w:val="en-GB"/>
        </w:rPr>
        <w:t xml:space="preserve"> împrumuturilor prevăzute la alin. (1) </w:t>
      </w:r>
      <w:proofErr w:type="gramStart"/>
      <w:r w:rsidRPr="00C82667">
        <w:rPr>
          <w:rFonts w:cs="Times New Roman"/>
          <w:iCs w:val="0"/>
          <w:noProof w:val="0"/>
          <w:sz w:val="24"/>
          <w:szCs w:val="24"/>
          <w:lang w:val="en-GB"/>
        </w:rPr>
        <w:t>se</w:t>
      </w:r>
      <w:proofErr w:type="gramEnd"/>
      <w:r w:rsidRPr="00C82667">
        <w:rPr>
          <w:rFonts w:cs="Times New Roman"/>
          <w:iCs w:val="0"/>
          <w:noProof w:val="0"/>
          <w:sz w:val="24"/>
          <w:szCs w:val="24"/>
          <w:lang w:val="en-GB"/>
        </w:rPr>
        <w:t xml:space="preserve"> stabilesc ulterior, în conformitate cu legislaţia în vigoare.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(3) Se autorizează Ministerul Finanţelor Publice </w:t>
      </w:r>
      <w:proofErr w:type="gramStart"/>
      <w:r w:rsidRPr="00C82667">
        <w:rPr>
          <w:rFonts w:cs="Times New Roman"/>
          <w:iCs w:val="0"/>
          <w:noProof w:val="0"/>
          <w:sz w:val="24"/>
          <w:szCs w:val="24"/>
          <w:lang w:val="en-GB"/>
        </w:rPr>
        <w:t>să</w:t>
      </w:r>
      <w:proofErr w:type="gramEnd"/>
      <w:r w:rsidRPr="00C82667">
        <w:rPr>
          <w:rFonts w:cs="Times New Roman"/>
          <w:iCs w:val="0"/>
          <w:noProof w:val="0"/>
          <w:sz w:val="24"/>
          <w:szCs w:val="24"/>
          <w:lang w:val="en-GB"/>
        </w:rPr>
        <w:t xml:space="preserve"> acorde sumele contractate în temeiul prevederilor alin. (1), prin încheierea cu PAID a unor acorduri subsecvente de împrumut, în condiţiile legii.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(4) Rambursarea împrumuturilor se efectuează din sursele proprii ale PAID.</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31</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proofErr w:type="gramStart"/>
      <w:r w:rsidRPr="00C82667">
        <w:rPr>
          <w:rFonts w:cs="Times New Roman"/>
          <w:iCs w:val="0"/>
          <w:noProof w:val="0"/>
          <w:sz w:val="24"/>
          <w:szCs w:val="24"/>
          <w:lang w:val="en-GB"/>
        </w:rPr>
        <w:t>Autorităţile administraţiei publice centrale şi locale vor prevedea în bugetul anual sumele necesare plăţii primei obligatorii pentru locuinţele aflate în proprietatea statului şi a unităţilor administrativ-teritoriale.</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CAPITOLUL VI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b/>
          <w:bCs/>
          <w:iCs w:val="0"/>
          <w:noProof w:val="0"/>
          <w:sz w:val="24"/>
          <w:szCs w:val="24"/>
          <w:lang w:val="en-GB"/>
        </w:rPr>
        <w:t>Dispoziţii finale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w:t>
      </w:r>
      <w:r w:rsidRPr="00C82667">
        <w:rPr>
          <w:rFonts w:cs="Times New Roman"/>
          <w:i/>
          <w:noProof w:val="0"/>
          <w:color w:val="FF0000"/>
          <w:sz w:val="24"/>
          <w:szCs w:val="24"/>
          <w:u w:val="single"/>
          <w:lang w:val="en-GB"/>
        </w:rPr>
        <w:t>ART. 32</w:t>
      </w:r>
      <w:r w:rsidRPr="00C82667">
        <w:rPr>
          <w:rFonts w:cs="Times New Roman"/>
          <w:i/>
          <w:noProof w:val="0"/>
          <w:sz w:val="24"/>
          <w:szCs w:val="24"/>
          <w:lang w:val="en-GB"/>
        </w:rPr>
        <w:t xml:space="preserve"> *** Abrogat ~ </w:t>
      </w:r>
      <w:r w:rsidRPr="00C82667">
        <w:rPr>
          <w:rFonts w:cs="Times New Roman"/>
          <w:b/>
          <w:bCs/>
          <w:i/>
          <w:noProof w:val="0"/>
          <w:color w:val="008000"/>
          <w:sz w:val="24"/>
          <w:szCs w:val="24"/>
          <w:u w:val="single"/>
          <w:lang w:val="en-GB"/>
        </w:rPr>
        <w:t>#Formă anterioară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r w:rsidRPr="00C82667">
        <w:rPr>
          <w:rFonts w:cs="Times New Roman"/>
          <w:i/>
          <w:noProof w:val="0"/>
          <w:color w:val="FF0000"/>
          <w:sz w:val="24"/>
          <w:szCs w:val="24"/>
          <w:u w:val="single"/>
          <w:lang w:val="en-GB"/>
        </w:rPr>
        <w:t>ART. 33</w:t>
      </w:r>
      <w:r w:rsidRPr="00C82667">
        <w:rPr>
          <w:rFonts w:cs="Times New Roman"/>
          <w:i/>
          <w:noProof w:val="0"/>
          <w:sz w:val="24"/>
          <w:szCs w:val="24"/>
          <w:lang w:val="en-GB"/>
        </w:rPr>
        <w:t xml:space="preserve"> *** Abrogat</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r w:rsidRPr="00C82667">
        <w:rPr>
          <w:rFonts w:cs="Times New Roman"/>
          <w:iCs w:val="0"/>
          <w:noProof w:val="0"/>
          <w:color w:val="FF0000"/>
          <w:sz w:val="24"/>
          <w:szCs w:val="24"/>
          <w:u w:val="single"/>
          <w:lang w:val="en-GB"/>
        </w:rPr>
        <w:t>ART. 34</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A.S.F. emite norme în aplicarea prezentei legi.</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35</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În vederea îndeplinirii atribuţiilor stabilite prin prezenta </w:t>
      </w:r>
      <w:proofErr w:type="gramStart"/>
      <w:r w:rsidRPr="00C82667">
        <w:rPr>
          <w:rFonts w:cs="Times New Roman"/>
          <w:iCs w:val="0"/>
          <w:noProof w:val="0"/>
          <w:sz w:val="24"/>
          <w:szCs w:val="24"/>
          <w:lang w:val="en-GB"/>
        </w:rPr>
        <w:t>lege,</w:t>
      </w:r>
      <w:proofErr w:type="gramEnd"/>
      <w:r w:rsidRPr="00C82667">
        <w:rPr>
          <w:rFonts w:cs="Times New Roman"/>
          <w:iCs w:val="0"/>
          <w:noProof w:val="0"/>
          <w:sz w:val="24"/>
          <w:szCs w:val="24"/>
          <w:lang w:val="en-GB"/>
        </w:rPr>
        <w:t xml:space="preserve"> PAID va încheia protocoale de colaborare cu autorităţi, instituţii sau asociaţii a căror contribuţie la realizarea scopului urmărit de prezenta lege se apreciază ca fiind necesară.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36</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proofErr w:type="gramStart"/>
      <w:r w:rsidRPr="00C82667">
        <w:rPr>
          <w:rFonts w:cs="Times New Roman"/>
          <w:iCs w:val="0"/>
          <w:noProof w:val="0"/>
          <w:sz w:val="24"/>
          <w:szCs w:val="24"/>
          <w:lang w:val="en-GB"/>
        </w:rPr>
        <w:t>Prezenta lege se completează, în mod corespunzător, cu legislaţia civilă, comercială şi cu cea din domeniul asigurărilor şi reasigurărilor.</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r w:rsidRPr="00C82667">
        <w:rPr>
          <w:rFonts w:cs="Times New Roman"/>
          <w:i/>
          <w:noProof w:val="0"/>
          <w:color w:val="FF0000"/>
          <w:sz w:val="24"/>
          <w:szCs w:val="24"/>
          <w:u w:val="single"/>
          <w:lang w:val="en-GB"/>
        </w:rPr>
        <w:t>ART. 37</w:t>
      </w:r>
      <w:r w:rsidRPr="00C82667">
        <w:rPr>
          <w:rFonts w:cs="Times New Roman"/>
          <w:i/>
          <w:noProof w:val="0"/>
          <w:sz w:val="24"/>
          <w:szCs w:val="24"/>
          <w:lang w:val="en-GB"/>
        </w:rPr>
        <w:t xml:space="preserve"> *** Abrogat ~ </w:t>
      </w:r>
      <w:r w:rsidRPr="00C82667">
        <w:rPr>
          <w:rFonts w:cs="Times New Roman"/>
          <w:b/>
          <w:bCs/>
          <w:i/>
          <w:noProof w:val="0"/>
          <w:color w:val="008000"/>
          <w:sz w:val="24"/>
          <w:szCs w:val="24"/>
          <w:u w:val="single"/>
          <w:lang w:val="en-GB"/>
        </w:rPr>
        <w:t>#Formă anterioară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38</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proofErr w:type="gramStart"/>
      <w:r w:rsidRPr="00C82667">
        <w:rPr>
          <w:rFonts w:cs="Times New Roman"/>
          <w:iCs w:val="0"/>
          <w:noProof w:val="0"/>
          <w:sz w:val="24"/>
          <w:szCs w:val="24"/>
          <w:lang w:val="en-GB"/>
        </w:rPr>
        <w:t>Prezenta lege intră în vigoare la 120 de zile de la data publicării în Monitorul Oficial al României, Partea I.</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p>
    <w:p w:rsid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lastRenderedPageBreak/>
        <w:t xml:space="preserve"> NOTĂ: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Reproducem mai </w:t>
      </w:r>
      <w:proofErr w:type="gramStart"/>
      <w:r w:rsidRPr="00C82667">
        <w:rPr>
          <w:rFonts w:cs="Times New Roman"/>
          <w:iCs w:val="0"/>
          <w:noProof w:val="0"/>
          <w:sz w:val="24"/>
          <w:szCs w:val="24"/>
          <w:lang w:val="en-GB"/>
        </w:rPr>
        <w:t>jos</w:t>
      </w:r>
      <w:proofErr w:type="gramEnd"/>
      <w:r w:rsidRPr="00C82667">
        <w:rPr>
          <w:rFonts w:cs="Times New Roman"/>
          <w:iCs w:val="0"/>
          <w:noProof w:val="0"/>
          <w:sz w:val="24"/>
          <w:szCs w:val="24"/>
          <w:lang w:val="en-GB"/>
        </w:rPr>
        <w:t xml:space="preserve"> prevederile </w:t>
      </w:r>
      <w:r w:rsidRPr="00C82667">
        <w:rPr>
          <w:rFonts w:cs="Times New Roman"/>
          <w:iCs w:val="0"/>
          <w:noProof w:val="0"/>
          <w:color w:val="008000"/>
          <w:sz w:val="24"/>
          <w:szCs w:val="24"/>
          <w:u w:val="single"/>
          <w:lang w:val="en-GB"/>
        </w:rPr>
        <w:t>art. II</w:t>
      </w:r>
      <w:r w:rsidRPr="00C82667">
        <w:rPr>
          <w:rFonts w:cs="Times New Roman"/>
          <w:iCs w:val="0"/>
          <w:noProof w:val="0"/>
          <w:sz w:val="24"/>
          <w:szCs w:val="24"/>
          <w:lang w:val="en-GB"/>
        </w:rPr>
        <w:t xml:space="preserve"> din Legea nr. </w:t>
      </w:r>
      <w:proofErr w:type="gramStart"/>
      <w:r w:rsidRPr="00C82667">
        <w:rPr>
          <w:rFonts w:cs="Times New Roman"/>
          <w:iCs w:val="0"/>
          <w:noProof w:val="0"/>
          <w:sz w:val="24"/>
          <w:szCs w:val="24"/>
          <w:lang w:val="en-GB"/>
        </w:rPr>
        <w:t xml:space="preserve">191/2015 pentru modificarea şi completarea </w:t>
      </w:r>
      <w:r w:rsidRPr="00C82667">
        <w:rPr>
          <w:rFonts w:cs="Times New Roman"/>
          <w:iCs w:val="0"/>
          <w:noProof w:val="0"/>
          <w:color w:val="008000"/>
          <w:sz w:val="24"/>
          <w:szCs w:val="24"/>
          <w:u w:val="single"/>
          <w:lang w:val="en-GB"/>
        </w:rPr>
        <w:t>Legii nr.</w:t>
      </w:r>
      <w:proofErr w:type="gramEnd"/>
      <w:r w:rsidRPr="00C82667">
        <w:rPr>
          <w:rFonts w:cs="Times New Roman"/>
          <w:iCs w:val="0"/>
          <w:noProof w:val="0"/>
          <w:color w:val="008000"/>
          <w:sz w:val="24"/>
          <w:szCs w:val="24"/>
          <w:u w:val="single"/>
          <w:lang w:val="en-GB"/>
        </w:rPr>
        <w:t xml:space="preserve"> </w:t>
      </w:r>
      <w:proofErr w:type="gramStart"/>
      <w:r w:rsidRPr="00C82667">
        <w:rPr>
          <w:rFonts w:cs="Times New Roman"/>
          <w:iCs w:val="0"/>
          <w:noProof w:val="0"/>
          <w:color w:val="008000"/>
          <w:sz w:val="24"/>
          <w:szCs w:val="24"/>
          <w:u w:val="single"/>
          <w:lang w:val="en-GB"/>
        </w:rPr>
        <w:t>260/2008</w:t>
      </w:r>
      <w:r w:rsidRPr="00C82667">
        <w:rPr>
          <w:rFonts w:cs="Times New Roman"/>
          <w:iCs w:val="0"/>
          <w:noProof w:val="0"/>
          <w:sz w:val="24"/>
          <w:szCs w:val="24"/>
          <w:lang w:val="en-GB"/>
        </w:rPr>
        <w:t xml:space="preserve"> privind asigurarea obligatorie a locuinţelor împotriva cutremurelor, alunecărilor de teren şi inundaţiilor care nu sunt încorporate în forma republicată a </w:t>
      </w:r>
      <w:r w:rsidRPr="00C82667">
        <w:rPr>
          <w:rFonts w:cs="Times New Roman"/>
          <w:iCs w:val="0"/>
          <w:noProof w:val="0"/>
          <w:color w:val="008000"/>
          <w:sz w:val="24"/>
          <w:szCs w:val="24"/>
          <w:u w:val="single"/>
          <w:lang w:val="en-GB"/>
        </w:rPr>
        <w:t>Legii nr.</w:t>
      </w:r>
      <w:proofErr w:type="gramEnd"/>
      <w:r w:rsidRPr="00C82667">
        <w:rPr>
          <w:rFonts w:cs="Times New Roman"/>
          <w:iCs w:val="0"/>
          <w:noProof w:val="0"/>
          <w:color w:val="008000"/>
          <w:sz w:val="24"/>
          <w:szCs w:val="24"/>
          <w:u w:val="single"/>
          <w:lang w:val="en-GB"/>
        </w:rPr>
        <w:t xml:space="preserve"> 260/2008</w:t>
      </w:r>
      <w:r w:rsidRPr="00C82667">
        <w:rPr>
          <w:rFonts w:cs="Times New Roman"/>
          <w:iCs w:val="0"/>
          <w:noProof w:val="0"/>
          <w:sz w:val="24"/>
          <w:szCs w:val="24"/>
          <w:lang w:val="en-GB"/>
        </w:rPr>
        <w:t xml:space="preserve"> şi care se aplică în continuare ca dispoziţii proprii ale legii modificatoare: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"ART. 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Cs w:val="0"/>
          <w:noProof w:val="0"/>
          <w:sz w:val="24"/>
          <w:szCs w:val="24"/>
          <w:lang w:val="en-GB"/>
        </w:rPr>
        <w:t xml:space="preserve">    </w:t>
      </w:r>
      <w:proofErr w:type="gramStart"/>
      <w:r w:rsidRPr="00C82667">
        <w:rPr>
          <w:rFonts w:cs="Times New Roman"/>
          <w:iCs w:val="0"/>
          <w:noProof w:val="0"/>
          <w:sz w:val="24"/>
          <w:szCs w:val="24"/>
          <w:lang w:val="en-GB"/>
        </w:rPr>
        <w:t xml:space="preserve">Pentru asigurările facultative multianuale existente la data intrării în vigoare a prezentei legi, obligaţia prevăzută la </w:t>
      </w:r>
      <w:r w:rsidRPr="00C82667">
        <w:rPr>
          <w:rFonts w:cs="Times New Roman"/>
          <w:iCs w:val="0"/>
          <w:noProof w:val="0"/>
          <w:color w:val="008000"/>
          <w:sz w:val="24"/>
          <w:szCs w:val="24"/>
          <w:u w:val="single"/>
          <w:lang w:val="en-GB"/>
        </w:rPr>
        <w:t>art.</w:t>
      </w:r>
      <w:proofErr w:type="gramEnd"/>
      <w:r w:rsidRPr="00C82667">
        <w:rPr>
          <w:rFonts w:cs="Times New Roman"/>
          <w:iCs w:val="0"/>
          <w:noProof w:val="0"/>
          <w:color w:val="008000"/>
          <w:sz w:val="24"/>
          <w:szCs w:val="24"/>
          <w:u w:val="single"/>
          <w:lang w:val="en-GB"/>
        </w:rPr>
        <w:t xml:space="preserve"> </w:t>
      </w:r>
      <w:proofErr w:type="gramStart"/>
      <w:r w:rsidRPr="00C82667">
        <w:rPr>
          <w:rFonts w:cs="Times New Roman"/>
          <w:iCs w:val="0"/>
          <w:noProof w:val="0"/>
          <w:color w:val="008000"/>
          <w:sz w:val="24"/>
          <w:szCs w:val="24"/>
          <w:u w:val="single"/>
          <w:lang w:val="en-GB"/>
        </w:rPr>
        <w:t>3</w:t>
      </w:r>
      <w:r w:rsidRPr="00C82667">
        <w:rPr>
          <w:rFonts w:cs="Times New Roman"/>
          <w:iCs w:val="0"/>
          <w:noProof w:val="0"/>
          <w:sz w:val="24"/>
          <w:szCs w:val="24"/>
          <w:lang w:val="en-GB"/>
        </w:rPr>
        <w:t xml:space="preserve"> alin.</w:t>
      </w:r>
      <w:proofErr w:type="gramEnd"/>
      <w:r w:rsidRPr="00C82667">
        <w:rPr>
          <w:rFonts w:cs="Times New Roman"/>
          <w:iCs w:val="0"/>
          <w:noProof w:val="0"/>
          <w:sz w:val="24"/>
          <w:szCs w:val="24"/>
          <w:lang w:val="en-GB"/>
        </w:rPr>
        <w:t xml:space="preserve"> (9) </w:t>
      </w:r>
      <w:proofErr w:type="gramStart"/>
      <w:r w:rsidRPr="00C82667">
        <w:rPr>
          <w:rFonts w:cs="Times New Roman"/>
          <w:iCs w:val="0"/>
          <w:noProof w:val="0"/>
          <w:sz w:val="24"/>
          <w:szCs w:val="24"/>
          <w:lang w:val="en-GB"/>
        </w:rPr>
        <w:t>din</w:t>
      </w:r>
      <w:proofErr w:type="gramEnd"/>
      <w:r w:rsidRPr="00C82667">
        <w:rPr>
          <w:rFonts w:cs="Times New Roman"/>
          <w:iCs w:val="0"/>
          <w:noProof w:val="0"/>
          <w:sz w:val="24"/>
          <w:szCs w:val="24"/>
          <w:lang w:val="en-GB"/>
        </w:rPr>
        <w:t xml:space="preserve"> Legea nr. </w:t>
      </w:r>
      <w:proofErr w:type="gramStart"/>
      <w:r w:rsidRPr="00C82667">
        <w:rPr>
          <w:rFonts w:cs="Times New Roman"/>
          <w:iCs w:val="0"/>
          <w:noProof w:val="0"/>
          <w:sz w:val="24"/>
          <w:szCs w:val="24"/>
          <w:lang w:val="en-GB"/>
        </w:rPr>
        <w:t>260/2008 privind asigurarea obligatorie a locuinţelor împotriva cutremurelor, alunecărilor de teren şi inundaţiilor, republicată, cu modificările şi completările aduse prin prezenta lege, se aplică începând cu prima aniversare anuală."</w:t>
      </w:r>
      <w:proofErr w:type="gramEnd"/>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w:t>
      </w:r>
      <w:r w:rsidRPr="00C82667">
        <w:rPr>
          <w:rFonts w:cs="Times New Roman"/>
          <w:b/>
          <w:bCs/>
          <w:i/>
          <w:noProof w:val="0"/>
          <w:sz w:val="24"/>
          <w:szCs w:val="24"/>
          <w:lang w:val="en-GB"/>
        </w:rPr>
        <w:t>NOTE: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r w:rsidRPr="00C82667">
        <w:rPr>
          <w:rFonts w:cs="Times New Roman"/>
          <w:b/>
          <w:bCs/>
          <w:i/>
          <w:noProof w:val="0"/>
          <w:sz w:val="24"/>
          <w:szCs w:val="24"/>
          <w:lang w:val="en-GB"/>
        </w:rPr>
        <w:t>1.</w:t>
      </w:r>
      <w:r w:rsidRPr="00C82667">
        <w:rPr>
          <w:rFonts w:cs="Times New Roman"/>
          <w:i/>
          <w:noProof w:val="0"/>
          <w:sz w:val="24"/>
          <w:szCs w:val="24"/>
          <w:lang w:val="en-GB"/>
        </w:rPr>
        <w:t xml:space="preserve"> Reproducem mai </w:t>
      </w:r>
      <w:proofErr w:type="gramStart"/>
      <w:r w:rsidRPr="00C82667">
        <w:rPr>
          <w:rFonts w:cs="Times New Roman"/>
          <w:i/>
          <w:noProof w:val="0"/>
          <w:sz w:val="24"/>
          <w:szCs w:val="24"/>
          <w:lang w:val="en-GB"/>
        </w:rPr>
        <w:t>jos</w:t>
      </w:r>
      <w:proofErr w:type="gramEnd"/>
      <w:r w:rsidRPr="00C82667">
        <w:rPr>
          <w:rFonts w:cs="Times New Roman"/>
          <w:i/>
          <w:noProof w:val="0"/>
          <w:sz w:val="24"/>
          <w:szCs w:val="24"/>
          <w:lang w:val="en-GB"/>
        </w:rPr>
        <w:t xml:space="preserve"> prevederile </w:t>
      </w:r>
      <w:r w:rsidRPr="00C82667">
        <w:rPr>
          <w:rFonts w:cs="Times New Roman"/>
          <w:i/>
          <w:noProof w:val="0"/>
          <w:color w:val="008000"/>
          <w:sz w:val="24"/>
          <w:szCs w:val="24"/>
          <w:u w:val="single"/>
          <w:lang w:val="en-GB"/>
        </w:rPr>
        <w:t xml:space="preserve">art. </w:t>
      </w:r>
      <w:proofErr w:type="gramStart"/>
      <w:r w:rsidRPr="00C82667">
        <w:rPr>
          <w:rFonts w:cs="Times New Roman"/>
          <w:i/>
          <w:noProof w:val="0"/>
          <w:color w:val="008000"/>
          <w:sz w:val="24"/>
          <w:szCs w:val="24"/>
          <w:u w:val="single"/>
          <w:lang w:val="en-GB"/>
        </w:rPr>
        <w:t>II</w:t>
      </w:r>
      <w:r w:rsidRPr="00C82667">
        <w:rPr>
          <w:rFonts w:cs="Times New Roman"/>
          <w:i/>
          <w:noProof w:val="0"/>
          <w:sz w:val="24"/>
          <w:szCs w:val="24"/>
          <w:lang w:val="en-GB"/>
        </w:rPr>
        <w:t xml:space="preserve"> şi </w:t>
      </w:r>
      <w:r w:rsidRPr="00C82667">
        <w:rPr>
          <w:rFonts w:cs="Times New Roman"/>
          <w:i/>
          <w:noProof w:val="0"/>
          <w:color w:val="008000"/>
          <w:sz w:val="24"/>
          <w:szCs w:val="24"/>
          <w:u w:val="single"/>
          <w:lang w:val="en-GB"/>
        </w:rPr>
        <w:t>art.</w:t>
      </w:r>
      <w:proofErr w:type="gramEnd"/>
      <w:r w:rsidRPr="00C82667">
        <w:rPr>
          <w:rFonts w:cs="Times New Roman"/>
          <w:i/>
          <w:noProof w:val="0"/>
          <w:color w:val="008000"/>
          <w:sz w:val="24"/>
          <w:szCs w:val="24"/>
          <w:u w:val="single"/>
          <w:lang w:val="en-GB"/>
        </w:rPr>
        <w:t xml:space="preserve"> III</w:t>
      </w:r>
      <w:r w:rsidRPr="00C82667">
        <w:rPr>
          <w:rFonts w:cs="Times New Roman"/>
          <w:i/>
          <w:noProof w:val="0"/>
          <w:sz w:val="24"/>
          <w:szCs w:val="24"/>
          <w:lang w:val="en-GB"/>
        </w:rPr>
        <w:t xml:space="preserve"> din Legea nr. </w:t>
      </w:r>
      <w:proofErr w:type="gramStart"/>
      <w:r w:rsidRPr="00C82667">
        <w:rPr>
          <w:rFonts w:cs="Times New Roman"/>
          <w:i/>
          <w:noProof w:val="0"/>
          <w:sz w:val="24"/>
          <w:szCs w:val="24"/>
          <w:lang w:val="en-GB"/>
        </w:rPr>
        <w:t>115/2023 (</w:t>
      </w:r>
      <w:r w:rsidRPr="00C82667">
        <w:rPr>
          <w:rFonts w:cs="Times New Roman"/>
          <w:b/>
          <w:bCs/>
          <w:i/>
          <w:noProof w:val="0"/>
          <w:color w:val="008000"/>
          <w:sz w:val="24"/>
          <w:szCs w:val="24"/>
          <w:u w:val="single"/>
          <w:lang w:val="en-GB"/>
        </w:rPr>
        <w:t>#M2</w:t>
      </w:r>
      <w:r w:rsidRPr="00C82667">
        <w:rPr>
          <w:rFonts w:cs="Times New Roman"/>
          <w:i/>
          <w:noProof w:val="0"/>
          <w:sz w:val="24"/>
          <w:szCs w:val="24"/>
          <w:lang w:val="en-GB"/>
        </w:rPr>
        <w:t>).</w:t>
      </w:r>
      <w:proofErr w:type="gramEnd"/>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"ART. 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i/>
          <w:noProof w:val="0"/>
          <w:sz w:val="24"/>
          <w:szCs w:val="24"/>
          <w:lang w:val="en-GB"/>
        </w:rPr>
        <w:t>Asigurările facultative multianuale existente la data intrării în vigoare a prezentei legi vor fi modificate corespunzător începând cu prima aniversare anuală."</w:t>
      </w:r>
      <w:proofErr w:type="gramEnd"/>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"ART. III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Prezenta lege intră în vigoare la 6 luni de la publicarea în Monitorul Oficial al României, Partea 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
          <w:noProof w:val="0"/>
          <w:sz w:val="24"/>
          <w:szCs w:val="24"/>
          <w:lang w:val="en-GB"/>
        </w:rPr>
      </w:pPr>
      <w:r w:rsidRPr="00C82667">
        <w:rPr>
          <w:rFonts w:cs="Times New Roman"/>
          <w:i/>
          <w:noProof w:val="0"/>
          <w:sz w:val="24"/>
          <w:szCs w:val="24"/>
          <w:lang w:val="en-GB"/>
        </w:rPr>
        <w:t xml:space="preserve">    </w:t>
      </w:r>
      <w:r w:rsidRPr="00C82667">
        <w:rPr>
          <w:rFonts w:cs="Times New Roman"/>
          <w:b/>
          <w:bCs/>
          <w:i/>
          <w:noProof w:val="0"/>
          <w:sz w:val="24"/>
          <w:szCs w:val="24"/>
          <w:lang w:val="en-GB"/>
        </w:rPr>
        <w:t>D.</w:t>
      </w:r>
      <w:r w:rsidRPr="00C82667">
        <w:rPr>
          <w:rFonts w:cs="Times New Roman"/>
          <w:i/>
          <w:noProof w:val="0"/>
          <w:sz w:val="24"/>
          <w:szCs w:val="24"/>
          <w:lang w:val="en-GB"/>
        </w:rPr>
        <w:t xml:space="preserve"> Dispoziţiile prin care au fost acordate derogări de la prevederile </w:t>
      </w:r>
      <w:r w:rsidRPr="00C82667">
        <w:rPr>
          <w:rFonts w:cs="Times New Roman"/>
          <w:i/>
          <w:noProof w:val="0"/>
          <w:color w:val="008000"/>
          <w:sz w:val="24"/>
          <w:szCs w:val="24"/>
          <w:u w:val="single"/>
          <w:lang w:val="en-GB"/>
        </w:rPr>
        <w:t>Legii nr. 260/2008</w:t>
      </w:r>
      <w:r w:rsidRPr="00C82667">
        <w:rPr>
          <w:rFonts w:cs="Times New Roman"/>
          <w:i/>
          <w:noProof w:val="0"/>
          <w:sz w:val="24"/>
          <w:szCs w:val="24"/>
          <w:lang w:val="en-GB"/>
        </w:rPr>
        <w:t xml:space="preserve">, republicată, sunt reproduse mai </w:t>
      </w:r>
      <w:proofErr w:type="gramStart"/>
      <w:r w:rsidRPr="00C82667">
        <w:rPr>
          <w:rFonts w:cs="Times New Roman"/>
          <w:i/>
          <w:noProof w:val="0"/>
          <w:sz w:val="24"/>
          <w:szCs w:val="24"/>
          <w:lang w:val="en-GB"/>
        </w:rPr>
        <w:t>jos</w:t>
      </w:r>
      <w:proofErr w:type="gramEnd"/>
      <w:r w:rsidRPr="00C82667">
        <w:rPr>
          <w:rFonts w:cs="Times New Roman"/>
          <w:i/>
          <w:noProof w:val="0"/>
          <w:sz w:val="24"/>
          <w:szCs w:val="24"/>
          <w:lang w:val="en-GB"/>
        </w:rPr>
        <w:t>.</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b/>
          <w:bCs/>
          <w:i/>
          <w:noProof w:val="0"/>
          <w:sz w:val="24"/>
          <w:szCs w:val="24"/>
          <w:lang w:val="en-GB"/>
        </w:rPr>
        <w:t>D.1.</w:t>
      </w:r>
      <w:r w:rsidRPr="00C82667">
        <w:rPr>
          <w:rFonts w:cs="Times New Roman"/>
          <w:i/>
          <w:noProof w:val="0"/>
          <w:sz w:val="24"/>
          <w:szCs w:val="24"/>
          <w:lang w:val="en-GB"/>
        </w:rPr>
        <w:t xml:space="preserve"> </w:t>
      </w:r>
      <w:r w:rsidRPr="00C82667">
        <w:rPr>
          <w:rFonts w:cs="Times New Roman"/>
          <w:i/>
          <w:noProof w:val="0"/>
          <w:color w:val="008000"/>
          <w:sz w:val="24"/>
          <w:szCs w:val="24"/>
          <w:u w:val="single"/>
          <w:lang w:val="en-GB"/>
        </w:rPr>
        <w:t>Art.</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10</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(2^2) lit. b) </w:t>
      </w:r>
      <w:proofErr w:type="gramStart"/>
      <w:r w:rsidRPr="00C82667">
        <w:rPr>
          <w:rFonts w:cs="Times New Roman"/>
          <w:i/>
          <w:noProof w:val="0"/>
          <w:sz w:val="24"/>
          <w:szCs w:val="24"/>
          <w:lang w:val="en-GB"/>
        </w:rPr>
        <w:t>din</w:t>
      </w:r>
      <w:proofErr w:type="gramEnd"/>
      <w:r w:rsidRPr="00C82667">
        <w:rPr>
          <w:rFonts w:cs="Times New Roman"/>
          <w:i/>
          <w:noProof w:val="0"/>
          <w:sz w:val="24"/>
          <w:szCs w:val="24"/>
          <w:lang w:val="en-GB"/>
        </w:rPr>
        <w:t xml:space="preserve"> Legea nr. 152/1998 privind înfiinţarea Agenţiei Naţionale pentru Locuinţe, republicată, cu modificările ulterioare: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"b) până la achitarea valorii de vânzare, locuinţele rămân în administrarea autorităţilor administraţiei publice locale ale unităţilor administrativ-teritoriale în care acestea sunt amplasate, iar cele destinate în mod exclusiv închirierii de către tineri specialişti din învăţământ sau din sănătate în administrarea autorităţilor administraţiei publice centrale din domeniul învăţământului, respectiv din domeniul sănătăţii ori în administrarea unor unităţi aflate în subordinea sau sub coordonarea acestor autorităţi, până la data transferului de proprietate şi schimbarea rolului fiscal pe numele acestora. De la data semnării contractului de vânzare cu plata în rate lunare egale şi până la achitarea integrală a valorii de vânzare, cheltuielile pentru întreţinere, reparaţii curente, precum şi reparaţiile capitale sunt în sarcina titularului contractului de vânzare cu plata în rate lunare egale. </w:t>
      </w:r>
      <w:proofErr w:type="gramStart"/>
      <w:r w:rsidRPr="00C82667">
        <w:rPr>
          <w:rFonts w:cs="Times New Roman"/>
          <w:i/>
          <w:noProof w:val="0"/>
          <w:sz w:val="24"/>
          <w:szCs w:val="24"/>
          <w:lang w:val="en-GB"/>
        </w:rPr>
        <w:t xml:space="preserve">Prin derogare de la prevederile </w:t>
      </w:r>
      <w:r w:rsidRPr="00C82667">
        <w:rPr>
          <w:rFonts w:cs="Times New Roman"/>
          <w:i/>
          <w:noProof w:val="0"/>
          <w:color w:val="008000"/>
          <w:sz w:val="24"/>
          <w:szCs w:val="24"/>
          <w:u w:val="single"/>
          <w:lang w:val="en-GB"/>
        </w:rPr>
        <w:t>art.</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3</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(2) </w:t>
      </w:r>
      <w:proofErr w:type="gramStart"/>
      <w:r w:rsidRPr="00C82667">
        <w:rPr>
          <w:rFonts w:cs="Times New Roman"/>
          <w:i/>
          <w:noProof w:val="0"/>
          <w:sz w:val="24"/>
          <w:szCs w:val="24"/>
          <w:lang w:val="en-GB"/>
        </w:rPr>
        <w:t>din</w:t>
      </w:r>
      <w:proofErr w:type="gramEnd"/>
      <w:r w:rsidRPr="00C82667">
        <w:rPr>
          <w:rFonts w:cs="Times New Roman"/>
          <w:i/>
          <w:noProof w:val="0"/>
          <w:sz w:val="24"/>
          <w:szCs w:val="24"/>
          <w:lang w:val="en-GB"/>
        </w:rPr>
        <w:t xml:space="preserve"> Legea nr. 260/2008 privind asigurarea obligatorie a locuinţelor împotriva cutremurelor, alunecărilor de teren şi inundaţiilor, republicată, obligaţiile încheierii contractelor de asigurare a locuinţelor împotriva cutremurelor, alunecărilor de teren şi inundaţiilor şi plăţii primelor de asigurare obligatorii revin titularului contractului de vânzare cu plata în rate lunare egale;"</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t xml:space="preserve">    </w:t>
      </w:r>
      <w:proofErr w:type="gramStart"/>
      <w:r w:rsidRPr="00C82667">
        <w:rPr>
          <w:rFonts w:cs="Times New Roman"/>
          <w:b/>
          <w:bCs/>
          <w:i/>
          <w:noProof w:val="0"/>
          <w:sz w:val="24"/>
          <w:szCs w:val="24"/>
          <w:lang w:val="en-GB"/>
        </w:rPr>
        <w:t>D.2.</w:t>
      </w:r>
      <w:r w:rsidRPr="00C82667">
        <w:rPr>
          <w:rFonts w:cs="Times New Roman"/>
          <w:i/>
          <w:noProof w:val="0"/>
          <w:sz w:val="24"/>
          <w:szCs w:val="24"/>
          <w:lang w:val="en-GB"/>
        </w:rPr>
        <w:t xml:space="preserve"> </w:t>
      </w:r>
      <w:r w:rsidRPr="00C82667">
        <w:rPr>
          <w:rFonts w:cs="Times New Roman"/>
          <w:i/>
          <w:noProof w:val="0"/>
          <w:color w:val="008000"/>
          <w:sz w:val="24"/>
          <w:szCs w:val="24"/>
          <w:u w:val="single"/>
          <w:lang w:val="en-GB"/>
        </w:rPr>
        <w:t>Art.</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II</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(3) </w:t>
      </w:r>
      <w:proofErr w:type="gramStart"/>
      <w:r w:rsidRPr="00C82667">
        <w:rPr>
          <w:rFonts w:cs="Times New Roman"/>
          <w:i/>
          <w:noProof w:val="0"/>
          <w:sz w:val="24"/>
          <w:szCs w:val="24"/>
          <w:lang w:val="en-GB"/>
        </w:rPr>
        <w:t>din</w:t>
      </w:r>
      <w:proofErr w:type="gramEnd"/>
      <w:r w:rsidRPr="00C82667">
        <w:rPr>
          <w:rFonts w:cs="Times New Roman"/>
          <w:i/>
          <w:noProof w:val="0"/>
          <w:sz w:val="24"/>
          <w:szCs w:val="24"/>
          <w:lang w:val="en-GB"/>
        </w:rPr>
        <w:t xml:space="preserve"> Ordonanţa Guvernului nr. </w:t>
      </w:r>
      <w:proofErr w:type="gramStart"/>
      <w:r w:rsidRPr="00C82667">
        <w:rPr>
          <w:rFonts w:cs="Times New Roman"/>
          <w:i/>
          <w:noProof w:val="0"/>
          <w:sz w:val="24"/>
          <w:szCs w:val="24"/>
          <w:lang w:val="en-GB"/>
        </w:rPr>
        <w:t>26/2019 (</w:t>
      </w:r>
      <w:r w:rsidRPr="00C82667">
        <w:rPr>
          <w:rFonts w:cs="Times New Roman"/>
          <w:b/>
          <w:bCs/>
          <w:i/>
          <w:noProof w:val="0"/>
          <w:color w:val="008000"/>
          <w:sz w:val="24"/>
          <w:szCs w:val="24"/>
          <w:u w:val="single"/>
          <w:lang w:val="en-GB"/>
        </w:rPr>
        <w:t>#M1</w:t>
      </w:r>
      <w:r w:rsidRPr="00C82667">
        <w:rPr>
          <w:rFonts w:cs="Times New Roman"/>
          <w:i/>
          <w:noProof w:val="0"/>
          <w:sz w:val="24"/>
          <w:szCs w:val="24"/>
          <w:lang w:val="en-GB"/>
        </w:rPr>
        <w:t xml:space="preserve">) pentru modificarea </w:t>
      </w:r>
      <w:r w:rsidRPr="00C82667">
        <w:rPr>
          <w:rFonts w:cs="Times New Roman"/>
          <w:i/>
          <w:noProof w:val="0"/>
          <w:color w:val="008000"/>
          <w:sz w:val="24"/>
          <w:szCs w:val="24"/>
          <w:u w:val="single"/>
          <w:lang w:val="en-GB"/>
        </w:rPr>
        <w:t>Legii nr.</w:t>
      </w:r>
      <w:proofErr w:type="gramEnd"/>
      <w:r w:rsidRPr="00C82667">
        <w:rPr>
          <w:rFonts w:cs="Times New Roman"/>
          <w:i/>
          <w:noProof w:val="0"/>
          <w:color w:val="008000"/>
          <w:sz w:val="24"/>
          <w:szCs w:val="24"/>
          <w:u w:val="single"/>
          <w:lang w:val="en-GB"/>
        </w:rPr>
        <w:t xml:space="preserve"> </w:t>
      </w:r>
      <w:proofErr w:type="gramStart"/>
      <w:r w:rsidRPr="00C82667">
        <w:rPr>
          <w:rFonts w:cs="Times New Roman"/>
          <w:i/>
          <w:noProof w:val="0"/>
          <w:color w:val="008000"/>
          <w:sz w:val="24"/>
          <w:szCs w:val="24"/>
          <w:u w:val="single"/>
          <w:lang w:val="en-GB"/>
        </w:rPr>
        <w:t>152/1998</w:t>
      </w:r>
      <w:r w:rsidRPr="00C82667">
        <w:rPr>
          <w:rFonts w:cs="Times New Roman"/>
          <w:i/>
          <w:noProof w:val="0"/>
          <w:sz w:val="24"/>
          <w:szCs w:val="24"/>
          <w:lang w:val="en-GB"/>
        </w:rPr>
        <w:t xml:space="preserve"> privind înfiinţarea Agenţiei Naţionale pentru Locuinţe şi pentru modificarea </w:t>
      </w:r>
      <w:r w:rsidRPr="00C82667">
        <w:rPr>
          <w:rFonts w:cs="Times New Roman"/>
          <w:i/>
          <w:noProof w:val="0"/>
          <w:color w:val="008000"/>
          <w:sz w:val="24"/>
          <w:szCs w:val="24"/>
          <w:u w:val="single"/>
          <w:lang w:val="en-GB"/>
        </w:rPr>
        <w:t>Ordonanţei de urgenţă a Guvernului nr.</w:t>
      </w:r>
      <w:proofErr w:type="gramEnd"/>
      <w:r w:rsidRPr="00C82667">
        <w:rPr>
          <w:rFonts w:cs="Times New Roman"/>
          <w:i/>
          <w:noProof w:val="0"/>
          <w:color w:val="008000"/>
          <w:sz w:val="24"/>
          <w:szCs w:val="24"/>
          <w:u w:val="single"/>
          <w:lang w:val="en-GB"/>
        </w:rPr>
        <w:t xml:space="preserve"> 28/2013</w:t>
      </w:r>
      <w:r w:rsidRPr="00C82667">
        <w:rPr>
          <w:rFonts w:cs="Times New Roman"/>
          <w:i/>
          <w:noProof w:val="0"/>
          <w:sz w:val="24"/>
          <w:szCs w:val="24"/>
          <w:lang w:val="en-GB"/>
        </w:rPr>
        <w:t xml:space="preserve"> pentru aprobarea Programului naţional de dezvoltare locală:</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r w:rsidRPr="00C82667">
        <w:rPr>
          <w:rFonts w:cs="Times New Roman"/>
          <w:i/>
          <w:noProof w:val="0"/>
          <w:sz w:val="24"/>
          <w:szCs w:val="24"/>
          <w:lang w:val="en-GB"/>
        </w:rPr>
        <w:lastRenderedPageBreak/>
        <w:t xml:space="preserve">    "(3) În cazul contractelor prevăzute la alin. (2), obligaţiile încheierii contractelor de asigurare a locuinţelor împotriva cutremurelor, alunecărilor de teren şi inundaţiilor şi plăţii primelor de asigurare obligatorii revin titularului contractului de vânzare cu plata în rate lunare egale, prin derogare de la prevederile </w:t>
      </w:r>
      <w:r w:rsidRPr="00C82667">
        <w:rPr>
          <w:rFonts w:cs="Times New Roman"/>
          <w:i/>
          <w:noProof w:val="0"/>
          <w:color w:val="008000"/>
          <w:sz w:val="24"/>
          <w:szCs w:val="24"/>
          <w:u w:val="single"/>
          <w:lang w:val="en-GB"/>
        </w:rPr>
        <w:t xml:space="preserve">art. </w:t>
      </w:r>
      <w:proofErr w:type="gramStart"/>
      <w:r w:rsidRPr="00C82667">
        <w:rPr>
          <w:rFonts w:cs="Times New Roman"/>
          <w:i/>
          <w:noProof w:val="0"/>
          <w:color w:val="008000"/>
          <w:sz w:val="24"/>
          <w:szCs w:val="24"/>
          <w:u w:val="single"/>
          <w:lang w:val="en-GB"/>
        </w:rPr>
        <w:t>3</w:t>
      </w:r>
      <w:r w:rsidRPr="00C82667">
        <w:rPr>
          <w:rFonts w:cs="Times New Roman"/>
          <w:i/>
          <w:noProof w:val="0"/>
          <w:sz w:val="24"/>
          <w:szCs w:val="24"/>
          <w:lang w:val="en-GB"/>
        </w:rPr>
        <w:t xml:space="preserve"> alin.</w:t>
      </w:r>
      <w:proofErr w:type="gramEnd"/>
      <w:r w:rsidRPr="00C82667">
        <w:rPr>
          <w:rFonts w:cs="Times New Roman"/>
          <w:i/>
          <w:noProof w:val="0"/>
          <w:sz w:val="24"/>
          <w:szCs w:val="24"/>
          <w:lang w:val="en-GB"/>
        </w:rPr>
        <w:t xml:space="preserve"> (2) </w:t>
      </w:r>
      <w:proofErr w:type="gramStart"/>
      <w:r w:rsidRPr="00C82667">
        <w:rPr>
          <w:rFonts w:cs="Times New Roman"/>
          <w:i/>
          <w:noProof w:val="0"/>
          <w:sz w:val="24"/>
          <w:szCs w:val="24"/>
          <w:lang w:val="en-GB"/>
        </w:rPr>
        <w:t>din</w:t>
      </w:r>
      <w:proofErr w:type="gramEnd"/>
      <w:r w:rsidRPr="00C82667">
        <w:rPr>
          <w:rFonts w:cs="Times New Roman"/>
          <w:i/>
          <w:noProof w:val="0"/>
          <w:sz w:val="24"/>
          <w:szCs w:val="24"/>
          <w:lang w:val="en-GB"/>
        </w:rPr>
        <w:t xml:space="preserve"> Legea nr. 260/2008 privind asigurarea obligatorie a locuinţelor împotriva cutremurelor, alunecărilor de teren şi inundaţiilor, republicată, la expirarea termenului de 30 de zile de la data intrării în vigoare a prezentei ordonanţe. Pentru locuinţele pentru care există asigurări obligatorii valabile la data intrării în vigoare a prezentei ordonanţe, obligaţiile încheierii contractelor de asigurare a locuinţelor împotriva cutremurelor, alunecărilor de teren şi inundaţiilor şi plăţii primelor de asigurare obligatorii revin titularului contractului de vânzare cu plata în rate lunare egale începând cu prima aniversare anuală, în condiţiile legii."</w:t>
      </w:r>
    </w:p>
    <w:p w:rsidR="00C82667" w:rsidRPr="00C82667" w:rsidRDefault="00C82667" w:rsidP="00C82667">
      <w:pPr>
        <w:autoSpaceDE w:val="0"/>
        <w:autoSpaceDN w:val="0"/>
        <w:adjustRightInd w:val="0"/>
        <w:spacing w:after="0" w:line="240" w:lineRule="auto"/>
        <w:jc w:val="both"/>
        <w:rPr>
          <w:rFonts w:cs="Times New Roman"/>
          <w:iCs w:val="0"/>
          <w:noProof w:val="0"/>
          <w:sz w:val="24"/>
          <w:szCs w:val="24"/>
          <w:lang w:val="en-GB"/>
        </w:rPr>
      </w:pPr>
    </w:p>
    <w:p w:rsidR="00883BBA" w:rsidRPr="00C82667" w:rsidRDefault="00C82667" w:rsidP="00C82667">
      <w:pPr>
        <w:jc w:val="both"/>
        <w:rPr>
          <w:sz w:val="24"/>
          <w:szCs w:val="24"/>
        </w:rPr>
      </w:pPr>
      <w:r w:rsidRPr="00C82667">
        <w:rPr>
          <w:rFonts w:cs="Times New Roman"/>
          <w:iCs w:val="0"/>
          <w:noProof w:val="0"/>
          <w:sz w:val="24"/>
          <w:szCs w:val="24"/>
          <w:lang w:val="en-GB"/>
        </w:rPr>
        <w:t xml:space="preserve">                              ---------------</w:t>
      </w:r>
    </w:p>
    <w:sectPr w:rsidR="00883BBA" w:rsidRPr="00C82667"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82667"/>
    <w:rsid w:val="00464954"/>
    <w:rsid w:val="006513F6"/>
    <w:rsid w:val="00883BBA"/>
    <w:rsid w:val="00920E4C"/>
    <w:rsid w:val="00C25A6A"/>
    <w:rsid w:val="00C826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4812</Words>
  <Characters>27432</Characters>
  <Application>Microsoft Office Word</Application>
  <DocSecurity>0</DocSecurity>
  <Lines>228</Lines>
  <Paragraphs>64</Paragraphs>
  <ScaleCrop>false</ScaleCrop>
  <Company/>
  <LinksUpToDate>false</LinksUpToDate>
  <CharactersWithSpaces>32180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2</cp:revision>
  <dcterms:created xsi:type="dcterms:W3CDTF">2024-01-17T10:42:00Z</dcterms:created>
  <dcterms:modified xsi:type="dcterms:W3CDTF">2024-01-17T10:47:00Z</dcterms:modified>
</cp:coreProperties>
</file>