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896" w:rsidRDefault="00763AF0" w:rsidP="007E5896">
      <w:pPr>
        <w:pStyle w:val="Header"/>
        <w:ind w:left="0"/>
        <w:rPr>
          <w:rFonts w:ascii="Helvetica" w:hAnsi="Helvetica" w:cs="Helvetica"/>
          <w:color w:val="111111"/>
        </w:rPr>
      </w:pPr>
      <w:r w:rsidRPr="00ED30DC">
        <w:rPr>
          <w:lang w:val="ro-RO"/>
        </w:rPr>
        <w:t xml:space="preserve">         </w:t>
      </w:r>
      <w:r w:rsidR="007E5896">
        <w:rPr>
          <w:lang w:val="ro-RO"/>
        </w:rPr>
        <w:t xml:space="preserve">      </w:t>
      </w:r>
      <w:r w:rsidR="007E5896">
        <w:rPr>
          <w:rFonts w:ascii="Helvetica" w:hAnsi="Helvetica" w:cs="Helvetica"/>
          <w:color w:val="111111"/>
        </w:rPr>
        <w:t>Notă de informare cu privire la prelucrarea datelor cu caracter personal</w:t>
      </w:r>
    </w:p>
    <w:p w:rsidR="007E5896" w:rsidRDefault="007E5896" w:rsidP="007E5896">
      <w:pPr>
        <w:pStyle w:val="NormalWeb"/>
        <w:shd w:val="clear" w:color="auto" w:fill="FFFFFF"/>
        <w:spacing w:before="0" w:beforeAutospacing="0" w:after="0" w:afterAutospacing="0"/>
        <w:rPr>
          <w:rFonts w:ascii="Helvetica" w:hAnsi="Helvetica" w:cs="Helvetica"/>
          <w:color w:val="111111"/>
          <w:sz w:val="14"/>
          <w:szCs w:val="14"/>
        </w:rPr>
      </w:pPr>
      <w:r>
        <w:rPr>
          <w:rFonts w:ascii="Helvetica" w:hAnsi="Helvetica" w:cs="Helvetica"/>
          <w:color w:val="111111"/>
          <w:sz w:val="14"/>
          <w:szCs w:val="14"/>
        </w:rPr>
        <w:t>Pentru implementarea Regulamentului Uniunii Europene nr. 2016/679 din 27 aprilie 2016 privind protecţia persoanelor fizice în ceea ce priveşte prelucrarea datelor cu caracter personal şi privind libera circulaţie a acestor date şi de abrogare a Directivei 95/46/CE (Regulamentul general privind protecţia datelor), aplicabil începând cu data de 25 mai 2018, vă informăm că prelucrarea datelor cu caracter personal este realizată doar pentru scopuri legitime, </w:t>
      </w:r>
      <w:r>
        <w:rPr>
          <w:rStyle w:val="Emphasis"/>
          <w:rFonts w:ascii="Helvetica" w:hAnsi="Helvetica" w:cs="Helvetica"/>
          <w:color w:val="111111"/>
          <w:sz w:val="14"/>
          <w:szCs w:val="14"/>
          <w:bdr w:val="none" w:sz="0" w:space="0" w:color="auto" w:frame="1"/>
        </w:rPr>
        <w:t>în funcţie de beneficiul de asistenţă socială solicitat</w:t>
      </w:r>
      <w:r>
        <w:rPr>
          <w:rFonts w:ascii="Helvetica" w:hAnsi="Helvetica" w:cs="Helvetica"/>
          <w:color w:val="111111"/>
          <w:sz w:val="14"/>
          <w:szCs w:val="14"/>
        </w:rPr>
        <w:t>,  astfel:</w:t>
      </w:r>
    </w:p>
    <w:p w:rsidR="007E5896" w:rsidRPr="007E5896" w:rsidRDefault="007E5896" w:rsidP="007E5896">
      <w:pPr>
        <w:numPr>
          <w:ilvl w:val="0"/>
          <w:numId w:val="1"/>
        </w:numPr>
        <w:shd w:val="clear" w:color="auto" w:fill="FFFFFF"/>
        <w:spacing w:after="300" w:line="240" w:lineRule="auto"/>
        <w:ind w:left="0"/>
        <w:rPr>
          <w:rFonts w:ascii="Helvetica" w:hAnsi="Helvetica" w:cs="Helvetica"/>
          <w:color w:val="111111"/>
          <w:sz w:val="14"/>
          <w:szCs w:val="14"/>
        </w:rPr>
      </w:pPr>
      <w:r w:rsidRPr="007E5896">
        <w:rPr>
          <w:rFonts w:ascii="Helvetica" w:hAnsi="Helvetica" w:cs="Helvetica"/>
          <w:b/>
          <w:bCs/>
          <w:color w:val="111111"/>
          <w:sz w:val="14"/>
          <w:szCs w:val="14"/>
        </w:rPr>
        <w:t>Ce date personale prelucrăm?</w:t>
      </w:r>
    </w:p>
    <w:p w:rsidR="007E5896" w:rsidRPr="007E5896" w:rsidRDefault="007E5896" w:rsidP="007E5896">
      <w:pPr>
        <w:numPr>
          <w:ilvl w:val="0"/>
          <w:numId w:val="1"/>
        </w:numPr>
        <w:shd w:val="clear" w:color="auto" w:fill="FFFFFF"/>
        <w:spacing w:after="300" w:line="240" w:lineRule="auto"/>
        <w:ind w:left="0"/>
        <w:rPr>
          <w:rFonts w:ascii="Helvetica" w:hAnsi="Helvetica" w:cs="Helvetica"/>
          <w:color w:val="111111"/>
          <w:sz w:val="14"/>
          <w:szCs w:val="14"/>
        </w:rPr>
      </w:pPr>
      <w:r w:rsidRPr="007E5896">
        <w:rPr>
          <w:rFonts w:ascii="Helvetica" w:hAnsi="Helvetica" w:cs="Helvetica"/>
          <w:color w:val="111111"/>
          <w:sz w:val="14"/>
          <w:szCs w:val="14"/>
        </w:rPr>
        <w:t>Datele personale pe care le prelucram sunt datele tale de identificare, financiare, demografice sau alte date personale pe care le colectăm direct de la tine sau din alte surse atunci când devii beneficiar de asistenţă socială.</w:t>
      </w:r>
    </w:p>
    <w:p w:rsidR="007E5896" w:rsidRDefault="007E5896" w:rsidP="007E5896">
      <w:pPr>
        <w:numPr>
          <w:ilvl w:val="0"/>
          <w:numId w:val="2"/>
        </w:numPr>
        <w:shd w:val="clear" w:color="auto" w:fill="FFFFFF"/>
        <w:spacing w:before="100" w:beforeAutospacing="1" w:after="100" w:afterAutospacing="1" w:line="240" w:lineRule="auto"/>
        <w:ind w:left="0"/>
        <w:rPr>
          <w:rFonts w:ascii="Helvetica" w:hAnsi="Helvetica" w:cs="Helvetica"/>
          <w:color w:val="111111"/>
          <w:sz w:val="14"/>
          <w:szCs w:val="14"/>
        </w:rPr>
      </w:pPr>
      <w:r>
        <w:rPr>
          <w:rFonts w:ascii="Helvetica" w:hAnsi="Helvetica" w:cs="Helvetica"/>
          <w:b/>
          <w:bCs/>
          <w:color w:val="111111"/>
          <w:sz w:val="14"/>
          <w:szCs w:val="14"/>
        </w:rPr>
        <w:t>Cum prelucrăm datele tale personale?</w:t>
      </w:r>
    </w:p>
    <w:p w:rsidR="007E5896" w:rsidRDefault="007E5896" w:rsidP="007E5896">
      <w:pPr>
        <w:pStyle w:val="NormalWeb"/>
        <w:shd w:val="clear" w:color="auto" w:fill="FFFFFF"/>
        <w:spacing w:before="0" w:beforeAutospacing="0" w:after="300" w:afterAutospacing="0"/>
        <w:rPr>
          <w:rFonts w:ascii="Helvetica" w:hAnsi="Helvetica" w:cs="Helvetica"/>
          <w:color w:val="111111"/>
          <w:sz w:val="14"/>
          <w:szCs w:val="14"/>
        </w:rPr>
      </w:pPr>
      <w:r>
        <w:rPr>
          <w:rFonts w:ascii="Helvetica" w:hAnsi="Helvetica" w:cs="Helvetica"/>
          <w:color w:val="111111"/>
          <w:sz w:val="14"/>
          <w:szCs w:val="14"/>
        </w:rPr>
        <w:t>Prelucrarea datelor cu caracter personal este realizată doar prin procesarea datelor de identificare ale solicitantului sau beneficiarului dreptului de asistenţa socială (nume/prenume, CNP, domiciliu etc.)</w:t>
      </w:r>
    </w:p>
    <w:p w:rsidR="007E5896" w:rsidRDefault="007E5896" w:rsidP="007E5896">
      <w:pPr>
        <w:pStyle w:val="NormalWeb"/>
        <w:shd w:val="clear" w:color="auto" w:fill="FFFFFF"/>
        <w:spacing w:before="0" w:beforeAutospacing="0" w:after="300" w:afterAutospacing="0"/>
        <w:rPr>
          <w:rFonts w:ascii="Helvetica" w:hAnsi="Helvetica" w:cs="Helvetica"/>
          <w:color w:val="111111"/>
          <w:sz w:val="14"/>
          <w:szCs w:val="14"/>
        </w:rPr>
      </w:pPr>
      <w:r>
        <w:rPr>
          <w:rFonts w:ascii="Helvetica" w:hAnsi="Helvetica" w:cs="Helvetica"/>
          <w:color w:val="111111"/>
          <w:sz w:val="14"/>
          <w:szCs w:val="14"/>
        </w:rPr>
        <w:t>Parte din responsabilitatea noastră în aceasta relaţie este şi modul în care avem grijă de datele tale personale pe care ni le-ai pus la dispoziție şi cele obţinute din alte surse.</w:t>
      </w:r>
    </w:p>
    <w:p w:rsidR="007E5896" w:rsidRDefault="007E5896" w:rsidP="007E5896">
      <w:pPr>
        <w:numPr>
          <w:ilvl w:val="0"/>
          <w:numId w:val="3"/>
        </w:numPr>
        <w:shd w:val="clear" w:color="auto" w:fill="FFFFFF"/>
        <w:spacing w:before="100" w:beforeAutospacing="1" w:after="100" w:afterAutospacing="1" w:line="240" w:lineRule="auto"/>
        <w:ind w:left="0"/>
        <w:rPr>
          <w:rFonts w:ascii="Helvetica" w:hAnsi="Helvetica" w:cs="Helvetica"/>
          <w:color w:val="111111"/>
          <w:sz w:val="14"/>
          <w:szCs w:val="14"/>
        </w:rPr>
      </w:pPr>
      <w:r>
        <w:rPr>
          <w:rFonts w:ascii="Helvetica" w:hAnsi="Helvetica" w:cs="Helvetica"/>
          <w:b/>
          <w:bCs/>
          <w:color w:val="111111"/>
          <w:sz w:val="14"/>
          <w:szCs w:val="14"/>
        </w:rPr>
        <w:t>Care este scopul prelucrării datelor personale?</w:t>
      </w:r>
    </w:p>
    <w:p w:rsidR="007E5896" w:rsidRDefault="007E5896" w:rsidP="007E5896">
      <w:pPr>
        <w:pStyle w:val="NormalWeb"/>
        <w:shd w:val="clear" w:color="auto" w:fill="FFFFFF"/>
        <w:spacing w:before="0" w:beforeAutospacing="0" w:after="300" w:afterAutospacing="0"/>
        <w:rPr>
          <w:rFonts w:ascii="Helvetica" w:hAnsi="Helvetica" w:cs="Helvetica"/>
          <w:color w:val="111111"/>
          <w:sz w:val="14"/>
          <w:szCs w:val="14"/>
        </w:rPr>
      </w:pPr>
      <w:r>
        <w:rPr>
          <w:rFonts w:ascii="Helvetica" w:hAnsi="Helvetica" w:cs="Helvetica"/>
          <w:color w:val="111111"/>
          <w:sz w:val="14"/>
          <w:szCs w:val="14"/>
        </w:rPr>
        <w:t>Aşa cum ştii, prelucrăm datele tale cu caracter personal în scopul:</w:t>
      </w:r>
    </w:p>
    <w:p w:rsidR="007E5896" w:rsidRDefault="007E5896" w:rsidP="007E5896">
      <w:pPr>
        <w:numPr>
          <w:ilvl w:val="0"/>
          <w:numId w:val="4"/>
        </w:numPr>
        <w:shd w:val="clear" w:color="auto" w:fill="FFFFFF"/>
        <w:spacing w:before="100" w:beforeAutospacing="1" w:after="100" w:afterAutospacing="1" w:line="240" w:lineRule="auto"/>
        <w:ind w:left="0"/>
        <w:rPr>
          <w:rFonts w:ascii="Helvetica" w:hAnsi="Helvetica" w:cs="Helvetica"/>
          <w:color w:val="111111"/>
          <w:sz w:val="14"/>
          <w:szCs w:val="14"/>
        </w:rPr>
      </w:pPr>
      <w:r>
        <w:rPr>
          <w:rFonts w:ascii="Helvetica" w:hAnsi="Helvetica" w:cs="Helvetica"/>
          <w:color w:val="111111"/>
          <w:sz w:val="14"/>
          <w:szCs w:val="14"/>
        </w:rPr>
        <w:t>a) verificării şi stabilirii îndeplinirii sau neîndeplinirii condiţiilor legale de eligibilitate pentru acordarea beneficiilor de asistenţa socială solicitate;</w:t>
      </w:r>
    </w:p>
    <w:p w:rsidR="007E5896" w:rsidRDefault="007E5896" w:rsidP="007E5896">
      <w:pPr>
        <w:numPr>
          <w:ilvl w:val="0"/>
          <w:numId w:val="4"/>
        </w:numPr>
        <w:shd w:val="clear" w:color="auto" w:fill="FFFFFF"/>
        <w:spacing w:before="100" w:beforeAutospacing="1" w:after="100" w:afterAutospacing="1" w:line="240" w:lineRule="auto"/>
        <w:ind w:left="0"/>
        <w:rPr>
          <w:rFonts w:ascii="Helvetica" w:hAnsi="Helvetica" w:cs="Helvetica"/>
          <w:color w:val="111111"/>
          <w:sz w:val="14"/>
          <w:szCs w:val="14"/>
        </w:rPr>
      </w:pPr>
      <w:r>
        <w:rPr>
          <w:rFonts w:ascii="Helvetica" w:hAnsi="Helvetica" w:cs="Helvetica"/>
          <w:color w:val="111111"/>
          <w:sz w:val="14"/>
          <w:szCs w:val="14"/>
        </w:rPr>
        <w:t>b) efectuării plăţilor beneficiilor de asistenţă socială realizată prin unităţi bancare, în conturi bancare sau, după caz, prin mandat poştal;</w:t>
      </w:r>
    </w:p>
    <w:p w:rsidR="007E5896" w:rsidRDefault="007E5896" w:rsidP="007E5896">
      <w:pPr>
        <w:numPr>
          <w:ilvl w:val="0"/>
          <w:numId w:val="4"/>
        </w:numPr>
        <w:shd w:val="clear" w:color="auto" w:fill="FFFFFF"/>
        <w:spacing w:before="100" w:beforeAutospacing="1" w:after="100" w:afterAutospacing="1" w:line="240" w:lineRule="auto"/>
        <w:ind w:left="0"/>
        <w:rPr>
          <w:rFonts w:ascii="Helvetica" w:hAnsi="Helvetica" w:cs="Helvetica"/>
          <w:color w:val="111111"/>
          <w:sz w:val="14"/>
          <w:szCs w:val="14"/>
        </w:rPr>
      </w:pPr>
      <w:r>
        <w:rPr>
          <w:rFonts w:ascii="Helvetica" w:hAnsi="Helvetica" w:cs="Helvetica"/>
          <w:color w:val="111111"/>
          <w:sz w:val="14"/>
          <w:szCs w:val="14"/>
        </w:rPr>
        <w:t>c) asigurării şi gestionării bazelor naţionale de date referitoare la sistemul de informaţii privind beneficiile de asistenţă socială;</w:t>
      </w:r>
    </w:p>
    <w:p w:rsidR="007E5896" w:rsidRDefault="007E5896" w:rsidP="007E5896">
      <w:pPr>
        <w:numPr>
          <w:ilvl w:val="0"/>
          <w:numId w:val="4"/>
        </w:numPr>
        <w:shd w:val="clear" w:color="auto" w:fill="FFFFFF"/>
        <w:spacing w:before="100" w:beforeAutospacing="1" w:after="100" w:afterAutospacing="1" w:line="240" w:lineRule="auto"/>
        <w:ind w:left="0"/>
        <w:rPr>
          <w:rFonts w:ascii="Helvetica" w:hAnsi="Helvetica" w:cs="Helvetica"/>
          <w:color w:val="111111"/>
          <w:sz w:val="14"/>
          <w:szCs w:val="14"/>
        </w:rPr>
      </w:pPr>
      <w:r>
        <w:rPr>
          <w:rFonts w:ascii="Helvetica" w:hAnsi="Helvetica" w:cs="Helvetica"/>
          <w:color w:val="111111"/>
          <w:sz w:val="14"/>
          <w:szCs w:val="14"/>
        </w:rPr>
        <w:t>încheierii asigurărilor obligatorii pentru locuinţă, în conformitate cu prevederile legale.</w:t>
      </w:r>
    </w:p>
    <w:p w:rsidR="007E5896" w:rsidRDefault="007E5896" w:rsidP="007E5896">
      <w:pPr>
        <w:numPr>
          <w:ilvl w:val="0"/>
          <w:numId w:val="5"/>
        </w:numPr>
        <w:shd w:val="clear" w:color="auto" w:fill="FFFFFF"/>
        <w:spacing w:beforeAutospacing="1" w:after="0" w:afterAutospacing="1" w:line="240" w:lineRule="auto"/>
        <w:ind w:left="0"/>
        <w:rPr>
          <w:rFonts w:ascii="Helvetica" w:hAnsi="Helvetica" w:cs="Helvetica"/>
          <w:color w:val="111111"/>
          <w:sz w:val="14"/>
          <w:szCs w:val="14"/>
        </w:rPr>
      </w:pPr>
      <w:r>
        <w:rPr>
          <w:rStyle w:val="Emphasis"/>
          <w:rFonts w:ascii="Helvetica" w:hAnsi="Helvetica" w:cs="Helvetica"/>
          <w:color w:val="111111"/>
          <w:sz w:val="14"/>
          <w:szCs w:val="14"/>
          <w:bdr w:val="none" w:sz="0" w:space="0" w:color="auto" w:frame="1"/>
        </w:rPr>
        <w:t>Cu ce instituţii colaborăm pentru prelucrarea datelor tale personale?</w:t>
      </w:r>
    </w:p>
    <w:p w:rsidR="007E5896" w:rsidRDefault="007E5896" w:rsidP="007E5896">
      <w:pPr>
        <w:pStyle w:val="NormalWeb"/>
        <w:shd w:val="clear" w:color="auto" w:fill="FFFFFF"/>
        <w:spacing w:before="0" w:beforeAutospacing="0" w:after="300" w:afterAutospacing="0"/>
        <w:rPr>
          <w:rFonts w:ascii="Helvetica" w:hAnsi="Helvetica" w:cs="Helvetica"/>
          <w:color w:val="111111"/>
          <w:sz w:val="14"/>
          <w:szCs w:val="14"/>
        </w:rPr>
      </w:pPr>
      <w:r>
        <w:rPr>
          <w:rFonts w:ascii="Helvetica" w:hAnsi="Helvetica" w:cs="Helvetica"/>
          <w:color w:val="111111"/>
          <w:sz w:val="14"/>
          <w:szCs w:val="14"/>
        </w:rPr>
        <w:t>Comunicăm aceste date către autorităţi publice, operatori, terţi sau împuterniciţi, astfel:</w:t>
      </w:r>
    </w:p>
    <w:p w:rsidR="007E5896" w:rsidRDefault="007E5896" w:rsidP="007E5896">
      <w:pPr>
        <w:pStyle w:val="NormalWeb"/>
        <w:shd w:val="clear" w:color="auto" w:fill="FFFFFF"/>
        <w:spacing w:before="0" w:beforeAutospacing="0" w:after="300" w:afterAutospacing="0"/>
        <w:rPr>
          <w:rFonts w:ascii="Helvetica" w:hAnsi="Helvetica" w:cs="Helvetica"/>
          <w:color w:val="111111"/>
          <w:sz w:val="14"/>
          <w:szCs w:val="14"/>
        </w:rPr>
      </w:pPr>
      <w:r>
        <w:rPr>
          <w:rFonts w:ascii="Helvetica" w:hAnsi="Helvetica" w:cs="Helvetica"/>
          <w:color w:val="111111"/>
          <w:sz w:val="14"/>
          <w:szCs w:val="14"/>
        </w:rPr>
        <w:t>Primării şi servicii publice de asistenţă socială din cadrul unităţilor administrativ -teritoriale în care locuiţi;</w:t>
      </w:r>
    </w:p>
    <w:p w:rsidR="007E5896" w:rsidRDefault="007E5896" w:rsidP="007E5896">
      <w:pPr>
        <w:numPr>
          <w:ilvl w:val="0"/>
          <w:numId w:val="6"/>
        </w:numPr>
        <w:shd w:val="clear" w:color="auto" w:fill="FFFFFF"/>
        <w:spacing w:before="100" w:beforeAutospacing="1" w:after="100" w:afterAutospacing="1" w:line="240" w:lineRule="auto"/>
        <w:ind w:left="0"/>
        <w:rPr>
          <w:rFonts w:ascii="Helvetica" w:hAnsi="Helvetica" w:cs="Helvetica"/>
          <w:color w:val="111111"/>
          <w:sz w:val="14"/>
          <w:szCs w:val="14"/>
        </w:rPr>
      </w:pPr>
      <w:r>
        <w:rPr>
          <w:rFonts w:ascii="Helvetica" w:hAnsi="Helvetica" w:cs="Helvetica"/>
          <w:color w:val="111111"/>
          <w:sz w:val="14"/>
          <w:szCs w:val="14"/>
        </w:rPr>
        <w:t>Agenţia Naţională pentru Ocuparea Forţei de Muncă şi structurile sale teritoriale, respectiv agenţia teritorială pentru ocuparea forţei de muncă ;</w:t>
      </w:r>
    </w:p>
    <w:p w:rsidR="007E5896" w:rsidRDefault="007E5896" w:rsidP="007E5896">
      <w:pPr>
        <w:numPr>
          <w:ilvl w:val="0"/>
          <w:numId w:val="6"/>
        </w:numPr>
        <w:shd w:val="clear" w:color="auto" w:fill="FFFFFF"/>
        <w:spacing w:before="100" w:beforeAutospacing="1" w:after="100" w:afterAutospacing="1" w:line="240" w:lineRule="auto"/>
        <w:ind w:left="0"/>
        <w:rPr>
          <w:rFonts w:ascii="Helvetica" w:hAnsi="Helvetica" w:cs="Helvetica"/>
          <w:color w:val="111111"/>
          <w:sz w:val="14"/>
          <w:szCs w:val="14"/>
        </w:rPr>
      </w:pPr>
      <w:r>
        <w:rPr>
          <w:rFonts w:ascii="Helvetica" w:hAnsi="Helvetica" w:cs="Helvetica"/>
          <w:color w:val="111111"/>
          <w:sz w:val="14"/>
          <w:szCs w:val="14"/>
        </w:rPr>
        <w:t>Agenţia Naţională de Administrare Fiscală, respectiv organul fiscal în a cărui rază teritorială se află situată primăria ;</w:t>
      </w:r>
    </w:p>
    <w:p w:rsidR="007E5896" w:rsidRDefault="007E5896" w:rsidP="007E5896">
      <w:pPr>
        <w:numPr>
          <w:ilvl w:val="0"/>
          <w:numId w:val="6"/>
        </w:numPr>
        <w:shd w:val="clear" w:color="auto" w:fill="FFFFFF"/>
        <w:spacing w:before="100" w:beforeAutospacing="1" w:after="100" w:afterAutospacing="1" w:line="240" w:lineRule="auto"/>
        <w:ind w:left="0"/>
        <w:rPr>
          <w:rFonts w:ascii="Helvetica" w:hAnsi="Helvetica" w:cs="Helvetica"/>
          <w:color w:val="111111"/>
          <w:sz w:val="14"/>
          <w:szCs w:val="14"/>
        </w:rPr>
      </w:pPr>
      <w:r>
        <w:rPr>
          <w:rFonts w:ascii="Helvetica" w:hAnsi="Helvetica" w:cs="Helvetica"/>
          <w:color w:val="111111"/>
          <w:sz w:val="14"/>
          <w:szCs w:val="14"/>
        </w:rPr>
        <w:t>Inspecţia Muncii, respectiv inspectoratul teritorial de muncă,</w:t>
      </w:r>
    </w:p>
    <w:p w:rsidR="007E5896" w:rsidRDefault="007E5896" w:rsidP="007E5896">
      <w:pPr>
        <w:numPr>
          <w:ilvl w:val="0"/>
          <w:numId w:val="6"/>
        </w:numPr>
        <w:shd w:val="clear" w:color="auto" w:fill="FFFFFF"/>
        <w:spacing w:before="100" w:beforeAutospacing="1" w:after="100" w:afterAutospacing="1" w:line="240" w:lineRule="auto"/>
        <w:ind w:left="0"/>
        <w:rPr>
          <w:rFonts w:ascii="Helvetica" w:hAnsi="Helvetica" w:cs="Helvetica"/>
          <w:color w:val="111111"/>
          <w:sz w:val="14"/>
          <w:szCs w:val="14"/>
        </w:rPr>
      </w:pPr>
      <w:r>
        <w:rPr>
          <w:rFonts w:ascii="Helvetica" w:hAnsi="Helvetica" w:cs="Helvetica"/>
          <w:color w:val="111111"/>
          <w:sz w:val="14"/>
          <w:szCs w:val="14"/>
        </w:rPr>
        <w:t>Ministerul Sănătăţii;</w:t>
      </w:r>
    </w:p>
    <w:p w:rsidR="007E5896" w:rsidRDefault="007E5896" w:rsidP="007E5896">
      <w:pPr>
        <w:numPr>
          <w:ilvl w:val="0"/>
          <w:numId w:val="6"/>
        </w:numPr>
        <w:shd w:val="clear" w:color="auto" w:fill="FFFFFF"/>
        <w:spacing w:before="100" w:beforeAutospacing="1" w:after="100" w:afterAutospacing="1" w:line="240" w:lineRule="auto"/>
        <w:ind w:left="0"/>
        <w:rPr>
          <w:rFonts w:ascii="Helvetica" w:hAnsi="Helvetica" w:cs="Helvetica"/>
          <w:color w:val="111111"/>
          <w:sz w:val="14"/>
          <w:szCs w:val="14"/>
        </w:rPr>
      </w:pPr>
      <w:r>
        <w:rPr>
          <w:rFonts w:ascii="Helvetica" w:hAnsi="Helvetica" w:cs="Helvetica"/>
          <w:color w:val="111111"/>
          <w:sz w:val="14"/>
          <w:szCs w:val="14"/>
        </w:rPr>
        <w:t>Inspectoratele şcolare;</w:t>
      </w:r>
    </w:p>
    <w:p w:rsidR="007E5896" w:rsidRDefault="007E5896" w:rsidP="007E5896">
      <w:pPr>
        <w:numPr>
          <w:ilvl w:val="0"/>
          <w:numId w:val="6"/>
        </w:numPr>
        <w:shd w:val="clear" w:color="auto" w:fill="FFFFFF"/>
        <w:spacing w:before="100" w:beforeAutospacing="1" w:after="100" w:afterAutospacing="1" w:line="240" w:lineRule="auto"/>
        <w:ind w:left="0"/>
        <w:rPr>
          <w:rFonts w:ascii="Helvetica" w:hAnsi="Helvetica" w:cs="Helvetica"/>
          <w:color w:val="111111"/>
          <w:sz w:val="14"/>
          <w:szCs w:val="14"/>
        </w:rPr>
      </w:pPr>
      <w:r>
        <w:rPr>
          <w:rFonts w:ascii="Helvetica" w:hAnsi="Helvetica" w:cs="Helvetica"/>
          <w:color w:val="111111"/>
          <w:sz w:val="14"/>
          <w:szCs w:val="14"/>
        </w:rPr>
        <w:t>Furnizorii de energie electrică/termică/ gaze naturale;</w:t>
      </w:r>
    </w:p>
    <w:p w:rsidR="007E5896" w:rsidRDefault="007E5896" w:rsidP="007E5896">
      <w:pPr>
        <w:numPr>
          <w:ilvl w:val="0"/>
          <w:numId w:val="6"/>
        </w:numPr>
        <w:shd w:val="clear" w:color="auto" w:fill="FFFFFF"/>
        <w:spacing w:before="100" w:beforeAutospacing="1" w:after="100" w:afterAutospacing="1" w:line="240" w:lineRule="auto"/>
        <w:ind w:left="0"/>
        <w:rPr>
          <w:rFonts w:ascii="Helvetica" w:hAnsi="Helvetica" w:cs="Helvetica"/>
          <w:color w:val="111111"/>
          <w:sz w:val="14"/>
          <w:szCs w:val="14"/>
        </w:rPr>
      </w:pPr>
      <w:r>
        <w:rPr>
          <w:rFonts w:ascii="Helvetica" w:hAnsi="Helvetica" w:cs="Helvetica"/>
          <w:color w:val="111111"/>
          <w:sz w:val="14"/>
          <w:szCs w:val="14"/>
        </w:rPr>
        <w:t>Casa Naţională de Sănătate şi structurile sale teritoriale, respectiv casele judeţene de sănătate ;</w:t>
      </w:r>
    </w:p>
    <w:p w:rsidR="007E5896" w:rsidRDefault="007E5896" w:rsidP="007E5896">
      <w:pPr>
        <w:numPr>
          <w:ilvl w:val="0"/>
          <w:numId w:val="6"/>
        </w:numPr>
        <w:shd w:val="clear" w:color="auto" w:fill="FFFFFF"/>
        <w:spacing w:before="100" w:beforeAutospacing="1" w:after="100" w:afterAutospacing="1" w:line="240" w:lineRule="auto"/>
        <w:ind w:left="0"/>
        <w:rPr>
          <w:rFonts w:ascii="Helvetica" w:hAnsi="Helvetica" w:cs="Helvetica"/>
          <w:color w:val="111111"/>
          <w:sz w:val="14"/>
          <w:szCs w:val="14"/>
        </w:rPr>
      </w:pPr>
      <w:r>
        <w:rPr>
          <w:rFonts w:ascii="Helvetica" w:hAnsi="Helvetica" w:cs="Helvetica"/>
          <w:color w:val="111111"/>
          <w:sz w:val="14"/>
          <w:szCs w:val="14"/>
        </w:rPr>
        <w:t>Autoritatea Naţională pentru Persoanele cu Dizabilităţi ;</w:t>
      </w:r>
    </w:p>
    <w:p w:rsidR="007E5896" w:rsidRDefault="007E5896" w:rsidP="007E5896">
      <w:pPr>
        <w:numPr>
          <w:ilvl w:val="0"/>
          <w:numId w:val="6"/>
        </w:numPr>
        <w:shd w:val="clear" w:color="auto" w:fill="FFFFFF"/>
        <w:spacing w:before="100" w:beforeAutospacing="1" w:after="100" w:afterAutospacing="1" w:line="240" w:lineRule="auto"/>
        <w:ind w:left="0"/>
        <w:rPr>
          <w:rFonts w:ascii="Helvetica" w:hAnsi="Helvetica" w:cs="Helvetica"/>
          <w:color w:val="111111"/>
          <w:sz w:val="14"/>
          <w:szCs w:val="14"/>
        </w:rPr>
      </w:pPr>
      <w:r>
        <w:rPr>
          <w:rFonts w:ascii="Helvetica" w:hAnsi="Helvetica" w:cs="Helvetica"/>
          <w:color w:val="111111"/>
          <w:sz w:val="14"/>
          <w:szCs w:val="14"/>
        </w:rPr>
        <w:t>Direcția pentru evidența persoanelor şi administrarea bazei de date;</w:t>
      </w:r>
    </w:p>
    <w:p w:rsidR="007E5896" w:rsidRDefault="007E5896" w:rsidP="007E5896">
      <w:pPr>
        <w:numPr>
          <w:ilvl w:val="0"/>
          <w:numId w:val="6"/>
        </w:numPr>
        <w:shd w:val="clear" w:color="auto" w:fill="FFFFFF"/>
        <w:spacing w:before="100" w:beforeAutospacing="1" w:after="100" w:afterAutospacing="1" w:line="240" w:lineRule="auto"/>
        <w:ind w:left="0"/>
        <w:rPr>
          <w:rFonts w:ascii="Helvetica" w:hAnsi="Helvetica" w:cs="Helvetica"/>
          <w:color w:val="111111"/>
          <w:sz w:val="14"/>
          <w:szCs w:val="14"/>
        </w:rPr>
      </w:pPr>
      <w:r>
        <w:rPr>
          <w:rFonts w:ascii="Helvetica" w:hAnsi="Helvetica" w:cs="Helvetica"/>
          <w:color w:val="111111"/>
          <w:sz w:val="14"/>
          <w:szCs w:val="14"/>
        </w:rPr>
        <w:t>Inspectoratul General pentru Imigrări;</w:t>
      </w:r>
    </w:p>
    <w:p w:rsidR="007E5896" w:rsidRDefault="007E5896" w:rsidP="007E5896">
      <w:pPr>
        <w:numPr>
          <w:ilvl w:val="0"/>
          <w:numId w:val="6"/>
        </w:numPr>
        <w:shd w:val="clear" w:color="auto" w:fill="FFFFFF"/>
        <w:spacing w:before="100" w:beforeAutospacing="1" w:after="100" w:afterAutospacing="1" w:line="240" w:lineRule="auto"/>
        <w:ind w:left="0"/>
        <w:rPr>
          <w:rFonts w:ascii="Helvetica" w:hAnsi="Helvetica" w:cs="Helvetica"/>
          <w:color w:val="111111"/>
          <w:sz w:val="14"/>
          <w:szCs w:val="14"/>
        </w:rPr>
      </w:pPr>
      <w:r>
        <w:rPr>
          <w:rFonts w:ascii="Helvetica" w:hAnsi="Helvetica" w:cs="Helvetica"/>
          <w:color w:val="111111"/>
          <w:sz w:val="14"/>
          <w:szCs w:val="14"/>
        </w:rPr>
        <w:t>Societatea comercială de asigurare-reasigurare (Pol-ul de Asigurare împotriva Dezastrelor Naturale, denumită PAID) ;</w:t>
      </w:r>
    </w:p>
    <w:p w:rsidR="007E5896" w:rsidRDefault="007E5896" w:rsidP="007E5896">
      <w:pPr>
        <w:numPr>
          <w:ilvl w:val="0"/>
          <w:numId w:val="6"/>
        </w:numPr>
        <w:shd w:val="clear" w:color="auto" w:fill="FFFFFF"/>
        <w:spacing w:before="100" w:beforeAutospacing="1" w:after="100" w:afterAutospacing="1" w:line="240" w:lineRule="auto"/>
        <w:ind w:left="0"/>
        <w:rPr>
          <w:rFonts w:ascii="Helvetica" w:hAnsi="Helvetica" w:cs="Helvetica"/>
          <w:color w:val="111111"/>
          <w:sz w:val="14"/>
          <w:szCs w:val="14"/>
        </w:rPr>
      </w:pPr>
      <w:r>
        <w:rPr>
          <w:rFonts w:ascii="Helvetica" w:hAnsi="Helvetica" w:cs="Helvetica"/>
          <w:color w:val="111111"/>
          <w:sz w:val="14"/>
          <w:szCs w:val="14"/>
        </w:rPr>
        <w:t>Compania Naţională „Poşta Română” – S.A;</w:t>
      </w:r>
    </w:p>
    <w:p w:rsidR="007E5896" w:rsidRDefault="007E5896" w:rsidP="007E5896">
      <w:pPr>
        <w:numPr>
          <w:ilvl w:val="0"/>
          <w:numId w:val="6"/>
        </w:numPr>
        <w:shd w:val="clear" w:color="auto" w:fill="FFFFFF"/>
        <w:spacing w:before="100" w:beforeAutospacing="1" w:after="100" w:afterAutospacing="1" w:line="240" w:lineRule="auto"/>
        <w:ind w:left="0"/>
        <w:rPr>
          <w:rFonts w:ascii="Helvetica" w:hAnsi="Helvetica" w:cs="Helvetica"/>
          <w:color w:val="111111"/>
          <w:sz w:val="14"/>
          <w:szCs w:val="14"/>
        </w:rPr>
      </w:pPr>
      <w:r>
        <w:rPr>
          <w:rFonts w:ascii="Helvetica" w:hAnsi="Helvetica" w:cs="Helvetica"/>
          <w:color w:val="111111"/>
          <w:sz w:val="14"/>
          <w:szCs w:val="14"/>
        </w:rPr>
        <w:t>Unităţi bancare;</w:t>
      </w:r>
    </w:p>
    <w:p w:rsidR="007E5896" w:rsidRDefault="007E5896" w:rsidP="007E5896">
      <w:pPr>
        <w:numPr>
          <w:ilvl w:val="0"/>
          <w:numId w:val="6"/>
        </w:numPr>
        <w:shd w:val="clear" w:color="auto" w:fill="FFFFFF"/>
        <w:spacing w:before="100" w:beforeAutospacing="1" w:after="100" w:afterAutospacing="1" w:line="240" w:lineRule="auto"/>
        <w:ind w:left="0"/>
        <w:rPr>
          <w:rFonts w:ascii="Helvetica" w:hAnsi="Helvetica" w:cs="Helvetica"/>
          <w:color w:val="111111"/>
          <w:sz w:val="14"/>
          <w:szCs w:val="14"/>
        </w:rPr>
      </w:pPr>
      <w:r>
        <w:rPr>
          <w:rFonts w:ascii="Helvetica" w:hAnsi="Helvetica" w:cs="Helvetica"/>
          <w:color w:val="111111"/>
          <w:sz w:val="14"/>
          <w:szCs w:val="14"/>
        </w:rPr>
        <w:t>Direcţiile generale de asistenţă socială şi protecţia copilului</w:t>
      </w:r>
    </w:p>
    <w:p w:rsidR="007E5896" w:rsidRDefault="007E5896" w:rsidP="007E5896">
      <w:pPr>
        <w:numPr>
          <w:ilvl w:val="0"/>
          <w:numId w:val="6"/>
        </w:numPr>
        <w:shd w:val="clear" w:color="auto" w:fill="FFFFFF"/>
        <w:spacing w:before="100" w:beforeAutospacing="1" w:after="100" w:afterAutospacing="1" w:line="240" w:lineRule="auto"/>
        <w:ind w:left="0"/>
        <w:rPr>
          <w:rFonts w:ascii="Helvetica" w:hAnsi="Helvetica" w:cs="Helvetica"/>
          <w:color w:val="111111"/>
          <w:sz w:val="14"/>
          <w:szCs w:val="14"/>
        </w:rPr>
      </w:pPr>
      <w:r>
        <w:rPr>
          <w:rFonts w:ascii="Helvetica" w:hAnsi="Helvetica" w:cs="Helvetica"/>
          <w:color w:val="111111"/>
          <w:sz w:val="14"/>
          <w:szCs w:val="14"/>
        </w:rPr>
        <w:t>Alte instituţii ale statului român care pot furniza informaţii necesare pentru îndeplinirea obligaţiilor legale care îi revin operatorului (ANPIS / AJPIS) şi care rezultă din exercitarea atribuţiilor autorităţii publice.</w:t>
      </w:r>
    </w:p>
    <w:p w:rsidR="007E5896" w:rsidRDefault="007E5896" w:rsidP="007E5896">
      <w:pPr>
        <w:numPr>
          <w:ilvl w:val="0"/>
          <w:numId w:val="7"/>
        </w:numPr>
        <w:shd w:val="clear" w:color="auto" w:fill="FFFFFF"/>
        <w:spacing w:before="100" w:beforeAutospacing="1" w:after="100" w:afterAutospacing="1" w:line="240" w:lineRule="auto"/>
        <w:ind w:left="0"/>
        <w:rPr>
          <w:rFonts w:ascii="Helvetica" w:hAnsi="Helvetica" w:cs="Helvetica"/>
          <w:color w:val="111111"/>
          <w:sz w:val="14"/>
          <w:szCs w:val="14"/>
        </w:rPr>
      </w:pPr>
      <w:r>
        <w:rPr>
          <w:rFonts w:ascii="Helvetica" w:hAnsi="Helvetica" w:cs="Helvetica"/>
          <w:b/>
          <w:bCs/>
          <w:color w:val="111111"/>
          <w:sz w:val="14"/>
          <w:szCs w:val="14"/>
        </w:rPr>
        <w:t>Care este perioada pentru care vor fi prelucrate datele tale?</w:t>
      </w:r>
    </w:p>
    <w:p w:rsidR="007E5896" w:rsidRDefault="007E5896" w:rsidP="007E5896">
      <w:pPr>
        <w:pStyle w:val="NormalWeb"/>
        <w:shd w:val="clear" w:color="auto" w:fill="FFFFFF"/>
        <w:spacing w:before="0" w:beforeAutospacing="0" w:after="300" w:afterAutospacing="0"/>
        <w:rPr>
          <w:rFonts w:ascii="Helvetica" w:hAnsi="Helvetica" w:cs="Helvetica"/>
          <w:color w:val="111111"/>
          <w:sz w:val="14"/>
          <w:szCs w:val="14"/>
        </w:rPr>
      </w:pPr>
      <w:r>
        <w:rPr>
          <w:rFonts w:ascii="Helvetica" w:hAnsi="Helvetica" w:cs="Helvetica"/>
          <w:color w:val="111111"/>
          <w:sz w:val="14"/>
          <w:szCs w:val="14"/>
        </w:rPr>
        <w:t>Menționăm că pentru a determina perioada pentru care vor fi prelucrate datele, luăm în calcul durata până la încetarea dreptului de asistenţă socială iar în cazul beneficiilor ce asigură stagiu de cotizare asimilat, datele cu caracter personal sunt păstrate şi stocate pe perioade mari de timp – minim 50 de ani.</w:t>
      </w:r>
    </w:p>
    <w:p w:rsidR="0031278F" w:rsidRDefault="0031278F" w:rsidP="007E5896">
      <w:pPr>
        <w:pStyle w:val="NormalWeb"/>
        <w:shd w:val="clear" w:color="auto" w:fill="FFFFFF"/>
        <w:spacing w:before="0" w:beforeAutospacing="0" w:after="300" w:afterAutospacing="0"/>
        <w:rPr>
          <w:rFonts w:ascii="Helvetica" w:hAnsi="Helvetica" w:cs="Helvetica"/>
          <w:color w:val="111111"/>
          <w:sz w:val="14"/>
          <w:szCs w:val="14"/>
        </w:rPr>
      </w:pPr>
    </w:p>
    <w:p w:rsidR="007E5896" w:rsidRDefault="007E5896" w:rsidP="007E5896">
      <w:pPr>
        <w:numPr>
          <w:ilvl w:val="0"/>
          <w:numId w:val="8"/>
        </w:numPr>
        <w:shd w:val="clear" w:color="auto" w:fill="FFFFFF"/>
        <w:spacing w:before="100" w:beforeAutospacing="1" w:after="100" w:afterAutospacing="1" w:line="240" w:lineRule="auto"/>
        <w:ind w:left="0"/>
        <w:rPr>
          <w:rFonts w:ascii="Helvetica" w:hAnsi="Helvetica" w:cs="Helvetica"/>
          <w:color w:val="111111"/>
          <w:sz w:val="14"/>
          <w:szCs w:val="14"/>
        </w:rPr>
      </w:pPr>
      <w:r>
        <w:rPr>
          <w:rFonts w:ascii="Helvetica" w:hAnsi="Helvetica" w:cs="Helvetica"/>
          <w:b/>
          <w:bCs/>
          <w:color w:val="111111"/>
          <w:sz w:val="14"/>
          <w:szCs w:val="14"/>
        </w:rPr>
        <w:lastRenderedPageBreak/>
        <w:t>Care sunt drepturile tale?</w:t>
      </w:r>
    </w:p>
    <w:p w:rsidR="007E5896" w:rsidRDefault="007E5896" w:rsidP="007E5896">
      <w:pPr>
        <w:pStyle w:val="NormalWeb"/>
        <w:shd w:val="clear" w:color="auto" w:fill="FFFFFF"/>
        <w:spacing w:before="0" w:beforeAutospacing="0" w:after="300" w:afterAutospacing="0"/>
        <w:rPr>
          <w:rFonts w:ascii="Helvetica" w:hAnsi="Helvetica" w:cs="Helvetica"/>
          <w:color w:val="111111"/>
          <w:sz w:val="14"/>
          <w:szCs w:val="14"/>
        </w:rPr>
      </w:pPr>
      <w:r>
        <w:rPr>
          <w:rFonts w:ascii="Helvetica" w:hAnsi="Helvetica" w:cs="Helvetica"/>
          <w:color w:val="111111"/>
          <w:sz w:val="14"/>
          <w:szCs w:val="14"/>
        </w:rPr>
        <w:t>Regulamentul conferă mai multe drepturi persoanelor cărora li se prelucrează date personale astfel, pe lângă drepturile existente în prezent, regăsim şi alte drepturi noi.</w:t>
      </w:r>
    </w:p>
    <w:p w:rsidR="007E5896" w:rsidRDefault="007E5896" w:rsidP="007E5896">
      <w:pPr>
        <w:pStyle w:val="NormalWeb"/>
        <w:shd w:val="clear" w:color="auto" w:fill="FFFFFF"/>
        <w:spacing w:before="0" w:beforeAutospacing="0" w:after="300" w:afterAutospacing="0"/>
        <w:rPr>
          <w:rFonts w:ascii="Helvetica" w:hAnsi="Helvetica" w:cs="Helvetica"/>
          <w:color w:val="111111"/>
          <w:sz w:val="14"/>
          <w:szCs w:val="14"/>
        </w:rPr>
      </w:pPr>
      <w:r>
        <w:rPr>
          <w:rFonts w:ascii="Helvetica" w:hAnsi="Helvetica" w:cs="Helvetica"/>
          <w:color w:val="111111"/>
          <w:sz w:val="14"/>
          <w:szCs w:val="14"/>
        </w:rPr>
        <w:t xml:space="preserve">La nivelul  AJPIS Neamt  a fost numit responsabilul cu protecţia datelor personale </w:t>
      </w:r>
      <w:r w:rsidR="007C16F5">
        <w:rPr>
          <w:rFonts w:ascii="Helvetica" w:hAnsi="Helvetica" w:cs="Helvetica"/>
          <w:color w:val="111111"/>
          <w:sz w:val="14"/>
          <w:szCs w:val="14"/>
        </w:rPr>
        <w:t xml:space="preserve"> dna Bornac Mihaela Romelia , conform deciziei nr. 54</w:t>
      </w:r>
      <w:r>
        <w:rPr>
          <w:rFonts w:ascii="Helvetica" w:hAnsi="Helvetica" w:cs="Helvetica"/>
          <w:color w:val="111111"/>
          <w:sz w:val="14"/>
          <w:szCs w:val="14"/>
        </w:rPr>
        <w:t>/2</w:t>
      </w:r>
      <w:r w:rsidR="007C16F5">
        <w:rPr>
          <w:rFonts w:ascii="Helvetica" w:hAnsi="Helvetica" w:cs="Helvetica"/>
          <w:color w:val="111111"/>
          <w:sz w:val="14"/>
          <w:szCs w:val="14"/>
        </w:rPr>
        <w:t>4</w:t>
      </w:r>
      <w:r>
        <w:rPr>
          <w:rFonts w:ascii="Helvetica" w:hAnsi="Helvetica" w:cs="Helvetica"/>
          <w:color w:val="111111"/>
          <w:sz w:val="14"/>
          <w:szCs w:val="14"/>
        </w:rPr>
        <w:t>.05.2018.</w:t>
      </w:r>
    </w:p>
    <w:p w:rsidR="007E5896" w:rsidRDefault="007E5896" w:rsidP="007E5896">
      <w:pPr>
        <w:pStyle w:val="NormalWeb"/>
        <w:shd w:val="clear" w:color="auto" w:fill="FFFFFF"/>
        <w:spacing w:before="0" w:beforeAutospacing="0" w:after="0" w:afterAutospacing="0"/>
        <w:rPr>
          <w:rFonts w:ascii="Helvetica" w:hAnsi="Helvetica" w:cs="Helvetica"/>
          <w:color w:val="111111"/>
          <w:sz w:val="14"/>
          <w:szCs w:val="14"/>
        </w:rPr>
      </w:pPr>
      <w:r>
        <w:rPr>
          <w:rFonts w:ascii="Helvetica" w:hAnsi="Helvetica" w:cs="Helvetica"/>
          <w:color w:val="111111"/>
          <w:sz w:val="14"/>
          <w:szCs w:val="14"/>
        </w:rPr>
        <w:t>Responsabilul pentru Protecţia Datelor poate fi contactat dacă există nelămuriri cu privire la orice aspect ce ţine de protecţia datelor personale, prin transmiterea unei cereri pe email: </w:t>
      </w:r>
      <w:hyperlink r:id="rId7" w:history="1">
        <w:r w:rsidRPr="00CC5C4F">
          <w:rPr>
            <w:rStyle w:val="Hyperlink"/>
            <w:rFonts w:ascii="Helvetica" w:hAnsi="Helvetica" w:cs="Helvetica"/>
            <w:sz w:val="14"/>
            <w:szCs w:val="14"/>
          </w:rPr>
          <w:t>ajpis.neamt@mmanpis.ro</w:t>
        </w:r>
      </w:hyperlink>
      <w:r>
        <w:rPr>
          <w:rFonts w:ascii="Helvetica" w:hAnsi="Helvetica" w:cs="Helvetica"/>
          <w:color w:val="111111"/>
          <w:sz w:val="14"/>
          <w:szCs w:val="14"/>
        </w:rPr>
        <w:t xml:space="preserve">  sau prin transmitere a unei solicitări la sediul nostru din Piatra Neamt, bdul Traian, bl. A4, parter .  </w:t>
      </w:r>
    </w:p>
    <w:p w:rsidR="007E5896" w:rsidRDefault="007E5896" w:rsidP="007E5896">
      <w:pPr>
        <w:pStyle w:val="NormalWeb"/>
        <w:shd w:val="clear" w:color="auto" w:fill="FFFFFF"/>
        <w:spacing w:before="0" w:beforeAutospacing="0" w:after="0" w:afterAutospacing="0"/>
        <w:rPr>
          <w:rFonts w:ascii="Helvetica" w:hAnsi="Helvetica" w:cs="Helvetica"/>
          <w:color w:val="111111"/>
          <w:sz w:val="14"/>
          <w:szCs w:val="14"/>
        </w:rPr>
      </w:pPr>
      <w:r>
        <w:rPr>
          <w:rFonts w:ascii="Helvetica" w:hAnsi="Helvetica" w:cs="Helvetica"/>
          <w:color w:val="111111"/>
          <w:sz w:val="14"/>
          <w:szCs w:val="14"/>
        </w:rPr>
        <w:t>Informațiile complete privind prelucrarea datelor personale şi drepturile detaliate de care beneficiaţi le puteti  gasi și la adresa </w:t>
      </w:r>
      <w:hyperlink r:id="rId8" w:tgtFrame="_blank" w:history="1">
        <w:r>
          <w:rPr>
            <w:rStyle w:val="Hyperlink"/>
            <w:rFonts w:ascii="Helvetica" w:hAnsi="Helvetica" w:cs="Helvetica"/>
            <w:color w:val="004990"/>
            <w:sz w:val="14"/>
            <w:szCs w:val="14"/>
            <w:bdr w:val="none" w:sz="0" w:space="0" w:color="auto" w:frame="1"/>
          </w:rPr>
          <w:t>https://www.mmanpis.ro</w:t>
        </w:r>
      </w:hyperlink>
      <w:r>
        <w:rPr>
          <w:rFonts w:ascii="Helvetica" w:hAnsi="Helvetica" w:cs="Helvetica"/>
          <w:color w:val="111111"/>
          <w:sz w:val="14"/>
          <w:szCs w:val="14"/>
        </w:rPr>
        <w:t>, secţiunea date cu caracter personal.</w:t>
      </w:r>
    </w:p>
    <w:p w:rsidR="00F317AE" w:rsidRDefault="00F317AE"/>
    <w:p w:rsidR="00AF4383" w:rsidRDefault="003B10E4" w:rsidP="003B10E4">
      <w:pPr>
        <w:pStyle w:val="Header"/>
        <w:ind w:left="0"/>
      </w:pPr>
      <w:r>
        <w:t xml:space="preserve">                    </w:t>
      </w:r>
    </w:p>
    <w:p w:rsidR="001043A1" w:rsidRDefault="001043A1" w:rsidP="003B10E4">
      <w:pPr>
        <w:pStyle w:val="Header"/>
        <w:ind w:left="0"/>
      </w:pPr>
    </w:p>
    <w:p w:rsidR="001043A1" w:rsidRDefault="001043A1" w:rsidP="003B10E4">
      <w:pPr>
        <w:pStyle w:val="Header"/>
        <w:ind w:left="0"/>
      </w:pPr>
    </w:p>
    <w:p w:rsidR="001043A1" w:rsidRDefault="001043A1" w:rsidP="003B10E4">
      <w:pPr>
        <w:pStyle w:val="Header"/>
        <w:ind w:left="0"/>
      </w:pPr>
    </w:p>
    <w:p w:rsidR="001043A1" w:rsidRDefault="001043A1" w:rsidP="003B10E4">
      <w:pPr>
        <w:pStyle w:val="Header"/>
        <w:ind w:left="0"/>
      </w:pPr>
    </w:p>
    <w:p w:rsidR="001043A1" w:rsidRDefault="001043A1" w:rsidP="003B10E4">
      <w:pPr>
        <w:pStyle w:val="Header"/>
        <w:ind w:left="0"/>
      </w:pPr>
    </w:p>
    <w:p w:rsidR="001043A1" w:rsidRDefault="001043A1" w:rsidP="003B10E4">
      <w:pPr>
        <w:pStyle w:val="Header"/>
        <w:ind w:left="0"/>
      </w:pPr>
    </w:p>
    <w:p w:rsidR="001043A1" w:rsidRDefault="001043A1" w:rsidP="003B10E4">
      <w:pPr>
        <w:pStyle w:val="Header"/>
        <w:ind w:left="0"/>
      </w:pPr>
    </w:p>
    <w:p w:rsidR="001043A1" w:rsidRDefault="001043A1" w:rsidP="003B10E4">
      <w:pPr>
        <w:pStyle w:val="Header"/>
        <w:ind w:left="0"/>
      </w:pPr>
    </w:p>
    <w:p w:rsidR="001043A1" w:rsidRDefault="001043A1" w:rsidP="003B10E4">
      <w:pPr>
        <w:pStyle w:val="Header"/>
        <w:ind w:left="0"/>
      </w:pPr>
    </w:p>
    <w:p w:rsidR="001043A1" w:rsidRDefault="001043A1" w:rsidP="003B10E4">
      <w:pPr>
        <w:pStyle w:val="Header"/>
        <w:ind w:left="0"/>
      </w:pPr>
    </w:p>
    <w:p w:rsidR="001043A1" w:rsidRDefault="001043A1" w:rsidP="003B10E4">
      <w:pPr>
        <w:pStyle w:val="Header"/>
        <w:ind w:left="0"/>
      </w:pPr>
    </w:p>
    <w:p w:rsidR="001043A1" w:rsidRDefault="001043A1" w:rsidP="003B10E4">
      <w:pPr>
        <w:pStyle w:val="Header"/>
        <w:ind w:left="0"/>
      </w:pPr>
    </w:p>
    <w:p w:rsidR="001043A1" w:rsidRDefault="001043A1" w:rsidP="003B10E4">
      <w:pPr>
        <w:pStyle w:val="Header"/>
        <w:ind w:left="0"/>
        <w:rPr>
          <w:sz w:val="36"/>
          <w:szCs w:val="36"/>
        </w:rPr>
      </w:pPr>
    </w:p>
    <w:p w:rsidR="007C16F5" w:rsidRDefault="007C16F5" w:rsidP="003B10E4">
      <w:pPr>
        <w:pStyle w:val="Header"/>
        <w:ind w:left="0"/>
        <w:rPr>
          <w:sz w:val="36"/>
          <w:szCs w:val="36"/>
        </w:rPr>
      </w:pPr>
    </w:p>
    <w:p w:rsidR="007C16F5" w:rsidRDefault="007C16F5" w:rsidP="003B10E4">
      <w:pPr>
        <w:pStyle w:val="Header"/>
        <w:ind w:left="0"/>
        <w:rPr>
          <w:sz w:val="36"/>
          <w:szCs w:val="36"/>
        </w:rPr>
      </w:pPr>
    </w:p>
    <w:p w:rsidR="007C16F5" w:rsidRDefault="007C16F5" w:rsidP="003B10E4">
      <w:pPr>
        <w:pStyle w:val="Header"/>
        <w:ind w:left="0"/>
        <w:rPr>
          <w:sz w:val="36"/>
          <w:szCs w:val="36"/>
        </w:rPr>
      </w:pPr>
    </w:p>
    <w:p w:rsidR="007C16F5" w:rsidRDefault="007C16F5" w:rsidP="003B10E4">
      <w:pPr>
        <w:pStyle w:val="Header"/>
        <w:ind w:left="0"/>
        <w:rPr>
          <w:sz w:val="36"/>
          <w:szCs w:val="36"/>
        </w:rPr>
      </w:pPr>
    </w:p>
    <w:p w:rsidR="007C16F5" w:rsidRDefault="007C16F5" w:rsidP="003B10E4">
      <w:pPr>
        <w:pStyle w:val="Header"/>
        <w:ind w:left="0"/>
        <w:rPr>
          <w:sz w:val="36"/>
          <w:szCs w:val="36"/>
        </w:rPr>
      </w:pPr>
    </w:p>
    <w:p w:rsidR="007C16F5" w:rsidRDefault="007C16F5" w:rsidP="003B10E4">
      <w:pPr>
        <w:pStyle w:val="Header"/>
        <w:ind w:left="0"/>
        <w:rPr>
          <w:sz w:val="36"/>
          <w:szCs w:val="36"/>
        </w:rPr>
      </w:pPr>
    </w:p>
    <w:p w:rsidR="001043A1" w:rsidRPr="001043A1" w:rsidRDefault="001043A1" w:rsidP="007C16F5">
      <w:pPr>
        <w:pStyle w:val="Header"/>
        <w:ind w:left="0"/>
        <w:rPr>
          <w:sz w:val="36"/>
          <w:szCs w:val="36"/>
        </w:rPr>
      </w:pPr>
      <w:r w:rsidRPr="001043A1">
        <w:rPr>
          <w:sz w:val="36"/>
          <w:szCs w:val="36"/>
        </w:rPr>
        <w:tab/>
      </w:r>
    </w:p>
    <w:sectPr w:rsidR="001043A1" w:rsidRPr="001043A1" w:rsidSect="009E27E0">
      <w:head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C17" w:rsidRDefault="00286C17" w:rsidP="00763AF0">
      <w:pPr>
        <w:spacing w:after="0" w:line="240" w:lineRule="auto"/>
      </w:pPr>
      <w:r>
        <w:separator/>
      </w:r>
    </w:p>
  </w:endnote>
  <w:endnote w:type="continuationSeparator" w:id="1">
    <w:p w:rsidR="00286C17" w:rsidRDefault="00286C17" w:rsidP="00763A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C17" w:rsidRDefault="00286C17" w:rsidP="00763AF0">
      <w:pPr>
        <w:spacing w:after="0" w:line="240" w:lineRule="auto"/>
      </w:pPr>
      <w:r>
        <w:separator/>
      </w:r>
    </w:p>
  </w:footnote>
  <w:footnote w:type="continuationSeparator" w:id="1">
    <w:p w:rsidR="00286C17" w:rsidRDefault="00286C17" w:rsidP="00763A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7AE" w:rsidRPr="006434C7" w:rsidRDefault="00F317AE" w:rsidP="00F317AE">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4191A"/>
    <w:multiLevelType w:val="multilevel"/>
    <w:tmpl w:val="3EB0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9C2B3B"/>
    <w:multiLevelType w:val="multilevel"/>
    <w:tmpl w:val="4A34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5185569"/>
    <w:multiLevelType w:val="multilevel"/>
    <w:tmpl w:val="4E0E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B97024"/>
    <w:multiLevelType w:val="multilevel"/>
    <w:tmpl w:val="E7C6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A934D0A"/>
    <w:multiLevelType w:val="multilevel"/>
    <w:tmpl w:val="A0847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3ED270B"/>
    <w:multiLevelType w:val="multilevel"/>
    <w:tmpl w:val="304E7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146D6E"/>
    <w:multiLevelType w:val="multilevel"/>
    <w:tmpl w:val="B1E6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3277853"/>
    <w:multiLevelType w:val="multilevel"/>
    <w:tmpl w:val="B6A2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7"/>
  </w:num>
  <w:num w:numId="4">
    <w:abstractNumId w:val="5"/>
  </w:num>
  <w:num w:numId="5">
    <w:abstractNumId w:val="0"/>
  </w:num>
  <w:num w:numId="6">
    <w:abstractNumId w:val="3"/>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hdrShapeDefaults>
    <o:shapedefaults v:ext="edit" spidmax="30722"/>
  </w:hdrShapeDefaults>
  <w:footnotePr>
    <w:footnote w:id="0"/>
    <w:footnote w:id="1"/>
  </w:footnotePr>
  <w:endnotePr>
    <w:endnote w:id="0"/>
    <w:endnote w:id="1"/>
  </w:endnotePr>
  <w:compat/>
  <w:rsids>
    <w:rsidRoot w:val="00763AF0"/>
    <w:rsid w:val="000A134B"/>
    <w:rsid w:val="000D2002"/>
    <w:rsid w:val="000E4887"/>
    <w:rsid w:val="000F12E9"/>
    <w:rsid w:val="001043A1"/>
    <w:rsid w:val="0012238F"/>
    <w:rsid w:val="001312B9"/>
    <w:rsid w:val="00134F6D"/>
    <w:rsid w:val="001805F5"/>
    <w:rsid w:val="00184EAA"/>
    <w:rsid w:val="001A5583"/>
    <w:rsid w:val="001D76FD"/>
    <w:rsid w:val="001E2E5B"/>
    <w:rsid w:val="001F26CF"/>
    <w:rsid w:val="001F4895"/>
    <w:rsid w:val="00286C17"/>
    <w:rsid w:val="00290D12"/>
    <w:rsid w:val="002E03AE"/>
    <w:rsid w:val="0031278F"/>
    <w:rsid w:val="00382F17"/>
    <w:rsid w:val="003872E3"/>
    <w:rsid w:val="003B10E4"/>
    <w:rsid w:val="003F4968"/>
    <w:rsid w:val="004B3E5D"/>
    <w:rsid w:val="005E54A7"/>
    <w:rsid w:val="00600527"/>
    <w:rsid w:val="006434C7"/>
    <w:rsid w:val="0065791A"/>
    <w:rsid w:val="00706C41"/>
    <w:rsid w:val="00716622"/>
    <w:rsid w:val="00727677"/>
    <w:rsid w:val="007325C0"/>
    <w:rsid w:val="00763AF0"/>
    <w:rsid w:val="00796FF8"/>
    <w:rsid w:val="007C16F5"/>
    <w:rsid w:val="007E5896"/>
    <w:rsid w:val="007F563B"/>
    <w:rsid w:val="00811BC4"/>
    <w:rsid w:val="008E0F15"/>
    <w:rsid w:val="009E27E0"/>
    <w:rsid w:val="00A124B0"/>
    <w:rsid w:val="00A54B1E"/>
    <w:rsid w:val="00AA161C"/>
    <w:rsid w:val="00AD278A"/>
    <w:rsid w:val="00AF4383"/>
    <w:rsid w:val="00B00533"/>
    <w:rsid w:val="00B13192"/>
    <w:rsid w:val="00B35B61"/>
    <w:rsid w:val="00B60368"/>
    <w:rsid w:val="00B62B1D"/>
    <w:rsid w:val="00B67E76"/>
    <w:rsid w:val="00BD0C7F"/>
    <w:rsid w:val="00BE5B71"/>
    <w:rsid w:val="00BF7285"/>
    <w:rsid w:val="00C70A6A"/>
    <w:rsid w:val="00C93B98"/>
    <w:rsid w:val="00D83DDB"/>
    <w:rsid w:val="00EC5D31"/>
    <w:rsid w:val="00ED30DC"/>
    <w:rsid w:val="00EE5612"/>
    <w:rsid w:val="00F317AE"/>
    <w:rsid w:val="00F44B0A"/>
    <w:rsid w:val="00F632DB"/>
    <w:rsid w:val="00FB6AB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AF0"/>
    <w:rPr>
      <w:rFonts w:ascii="Calibri" w:eastAsia="Times New Roman" w:hAnsi="Calibri" w:cs="Times New Roman"/>
      <w:lang w:val="ro-RO"/>
    </w:rPr>
  </w:style>
  <w:style w:type="paragraph" w:styleId="Heading4">
    <w:name w:val="heading 4"/>
    <w:basedOn w:val="Normal"/>
    <w:link w:val="Heading4Char"/>
    <w:uiPriority w:val="9"/>
    <w:qFormat/>
    <w:rsid w:val="007E5896"/>
    <w:pPr>
      <w:spacing w:before="100" w:beforeAutospacing="1" w:after="100" w:afterAutospacing="1" w:line="240" w:lineRule="auto"/>
      <w:outlineLvl w:val="3"/>
    </w:pPr>
    <w:rPr>
      <w:rFonts w:ascii="Times New Roman" w:hAnsi="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3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AF0"/>
    <w:rPr>
      <w:rFonts w:ascii="Tahoma" w:eastAsia="Times New Roman" w:hAnsi="Tahoma" w:cs="Tahoma"/>
      <w:sz w:val="16"/>
      <w:szCs w:val="16"/>
      <w:lang w:val="ro-RO"/>
    </w:rPr>
  </w:style>
  <w:style w:type="paragraph" w:styleId="Header">
    <w:name w:val="header"/>
    <w:basedOn w:val="Normal"/>
    <w:link w:val="HeaderChar"/>
    <w:uiPriority w:val="99"/>
    <w:unhideWhenUsed/>
    <w:rsid w:val="00763AF0"/>
    <w:pPr>
      <w:tabs>
        <w:tab w:val="center" w:pos="4680"/>
        <w:tab w:val="right" w:pos="9360"/>
      </w:tabs>
      <w:spacing w:after="120"/>
      <w:ind w:left="1701"/>
      <w:jc w:val="both"/>
    </w:pPr>
    <w:rPr>
      <w:rFonts w:ascii="Trebuchet MS" w:eastAsia="MS Mincho" w:hAnsi="Trebuchet MS"/>
      <w:lang w:val="en-US"/>
    </w:rPr>
  </w:style>
  <w:style w:type="character" w:customStyle="1" w:styleId="HeaderChar">
    <w:name w:val="Header Char"/>
    <w:basedOn w:val="DefaultParagraphFont"/>
    <w:link w:val="Header"/>
    <w:uiPriority w:val="99"/>
    <w:rsid w:val="00763AF0"/>
    <w:rPr>
      <w:rFonts w:ascii="Trebuchet MS" w:eastAsia="MS Mincho" w:hAnsi="Trebuchet MS" w:cs="Times New Roman"/>
    </w:rPr>
  </w:style>
  <w:style w:type="paragraph" w:styleId="Footer">
    <w:name w:val="footer"/>
    <w:basedOn w:val="Normal"/>
    <w:link w:val="FooterChar"/>
    <w:uiPriority w:val="99"/>
    <w:unhideWhenUsed/>
    <w:rsid w:val="00763AF0"/>
    <w:pPr>
      <w:tabs>
        <w:tab w:val="center" w:pos="4703"/>
        <w:tab w:val="right" w:pos="9406"/>
      </w:tabs>
      <w:spacing w:after="0" w:line="240" w:lineRule="auto"/>
    </w:pPr>
  </w:style>
  <w:style w:type="character" w:customStyle="1" w:styleId="FooterChar">
    <w:name w:val="Footer Char"/>
    <w:basedOn w:val="DefaultParagraphFont"/>
    <w:link w:val="Footer"/>
    <w:uiPriority w:val="99"/>
    <w:rsid w:val="00763AF0"/>
    <w:rPr>
      <w:rFonts w:ascii="Calibri" w:eastAsia="Times New Roman" w:hAnsi="Calibri" w:cs="Times New Roman"/>
      <w:lang w:val="ro-RO"/>
    </w:rPr>
  </w:style>
  <w:style w:type="character" w:styleId="Hyperlink">
    <w:name w:val="Hyperlink"/>
    <w:basedOn w:val="DefaultParagraphFont"/>
    <w:uiPriority w:val="99"/>
    <w:unhideWhenUsed/>
    <w:rsid w:val="00F317AE"/>
    <w:rPr>
      <w:color w:val="0000FF" w:themeColor="hyperlink"/>
      <w:u w:val="single"/>
    </w:rPr>
  </w:style>
  <w:style w:type="character" w:customStyle="1" w:styleId="Heading4Char">
    <w:name w:val="Heading 4 Char"/>
    <w:basedOn w:val="DefaultParagraphFont"/>
    <w:link w:val="Heading4"/>
    <w:uiPriority w:val="9"/>
    <w:rsid w:val="007E5896"/>
    <w:rPr>
      <w:rFonts w:ascii="Times New Roman" w:eastAsia="Times New Roman" w:hAnsi="Times New Roman" w:cs="Times New Roman"/>
      <w:b/>
      <w:bCs/>
      <w:sz w:val="24"/>
      <w:szCs w:val="24"/>
      <w:lang w:val="en-GB" w:eastAsia="en-GB"/>
    </w:rPr>
  </w:style>
  <w:style w:type="paragraph" w:styleId="NormalWeb">
    <w:name w:val="Normal (Web)"/>
    <w:basedOn w:val="Normal"/>
    <w:uiPriority w:val="99"/>
    <w:semiHidden/>
    <w:unhideWhenUsed/>
    <w:rsid w:val="007E5896"/>
    <w:pPr>
      <w:spacing w:before="100" w:beforeAutospacing="1" w:after="100" w:afterAutospacing="1" w:line="240" w:lineRule="auto"/>
    </w:pPr>
    <w:rPr>
      <w:rFonts w:ascii="Times New Roman" w:hAnsi="Times New Roman"/>
      <w:sz w:val="24"/>
      <w:szCs w:val="24"/>
      <w:lang w:val="en-GB" w:eastAsia="en-GB"/>
    </w:rPr>
  </w:style>
  <w:style w:type="character" w:styleId="Emphasis">
    <w:name w:val="Emphasis"/>
    <w:basedOn w:val="DefaultParagraphFont"/>
    <w:uiPriority w:val="20"/>
    <w:qFormat/>
    <w:rsid w:val="007E5896"/>
    <w:rPr>
      <w:i/>
      <w:iCs/>
    </w:rPr>
  </w:style>
  <w:style w:type="character" w:styleId="Strong">
    <w:name w:val="Strong"/>
    <w:basedOn w:val="DefaultParagraphFont"/>
    <w:uiPriority w:val="22"/>
    <w:qFormat/>
    <w:rsid w:val="007E5896"/>
    <w:rPr>
      <w:b/>
      <w:bCs/>
    </w:rPr>
  </w:style>
</w:styles>
</file>

<file path=word/webSettings.xml><?xml version="1.0" encoding="utf-8"?>
<w:webSettings xmlns:r="http://schemas.openxmlformats.org/officeDocument/2006/relationships" xmlns:w="http://schemas.openxmlformats.org/wordprocessingml/2006/main">
  <w:divs>
    <w:div w:id="313996110">
      <w:bodyDiv w:val="1"/>
      <w:marLeft w:val="0"/>
      <w:marRight w:val="0"/>
      <w:marTop w:val="0"/>
      <w:marBottom w:val="0"/>
      <w:divBdr>
        <w:top w:val="none" w:sz="0" w:space="0" w:color="auto"/>
        <w:left w:val="none" w:sz="0" w:space="0" w:color="auto"/>
        <w:bottom w:val="none" w:sz="0" w:space="0" w:color="auto"/>
        <w:right w:val="none" w:sz="0" w:space="0" w:color="auto"/>
      </w:divBdr>
    </w:div>
    <w:div w:id="130812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manpis.ro/" TargetMode="External"/><Relationship Id="rId3" Type="http://schemas.openxmlformats.org/officeDocument/2006/relationships/settings" Target="settings.xml"/><Relationship Id="rId7" Type="http://schemas.openxmlformats.org/officeDocument/2006/relationships/hyperlink" Target="mailto:ajpis.neamt@mmanpi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Orventina Leu</dc:creator>
  <cp:lastModifiedBy>Windows User</cp:lastModifiedBy>
  <cp:revision>3</cp:revision>
  <cp:lastPrinted>2022-02-22T11:58:00Z</cp:lastPrinted>
  <dcterms:created xsi:type="dcterms:W3CDTF">2022-03-02T12:51:00Z</dcterms:created>
  <dcterms:modified xsi:type="dcterms:W3CDTF">2022-03-02T13:01:00Z</dcterms:modified>
</cp:coreProperties>
</file>