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7F41" w:rsidRPr="007578BD" w:rsidRDefault="009B7F41">
      <w:pPr>
        <w:pStyle w:val="Normal1"/>
        <w:widowControl w:val="0"/>
        <w:jc w:val="center"/>
        <w:rPr>
          <w:rFonts w:ascii="Trebuchet MS" w:hAnsi="Trebuchet MS"/>
          <w:szCs w:val="22"/>
        </w:rPr>
      </w:pPr>
      <w:bookmarkStart w:id="0" w:name="_GoBack"/>
      <w:bookmarkEnd w:id="0"/>
    </w:p>
    <w:p w:rsidR="009B7F41" w:rsidRPr="007578BD" w:rsidRDefault="009B7F41">
      <w:pPr>
        <w:pStyle w:val="Normal1"/>
        <w:widowControl w:val="0"/>
        <w:jc w:val="center"/>
        <w:rPr>
          <w:rFonts w:ascii="Trebuchet MS" w:hAnsi="Trebuchet MS"/>
          <w:szCs w:val="22"/>
        </w:rPr>
      </w:pPr>
    </w:p>
    <w:p w:rsidR="00B24C67" w:rsidRPr="007578BD" w:rsidRDefault="00B24C67" w:rsidP="009D44D5">
      <w:pPr>
        <w:pStyle w:val="Normal1"/>
        <w:widowControl w:val="0"/>
        <w:jc w:val="right"/>
        <w:rPr>
          <w:rFonts w:ascii="Trebuchet MS" w:hAnsi="Trebuchet MS"/>
          <w:szCs w:val="22"/>
        </w:rPr>
      </w:pPr>
    </w:p>
    <w:p w:rsidR="009B7F41" w:rsidRPr="007578BD" w:rsidRDefault="009D44D5" w:rsidP="009D44D5">
      <w:pPr>
        <w:pStyle w:val="Normal1"/>
        <w:widowControl w:val="0"/>
        <w:jc w:val="right"/>
        <w:rPr>
          <w:rFonts w:ascii="Trebuchet MS" w:hAnsi="Trebuchet MS"/>
          <w:szCs w:val="22"/>
        </w:rPr>
      </w:pPr>
      <w:r w:rsidRPr="007578BD">
        <w:rPr>
          <w:rFonts w:ascii="Trebuchet MS" w:hAnsi="Trebuchet MS"/>
          <w:szCs w:val="22"/>
        </w:rPr>
        <w:t xml:space="preserve">Anexă la </w:t>
      </w:r>
      <w:r w:rsidR="00B23246" w:rsidRPr="007578BD">
        <w:rPr>
          <w:rFonts w:ascii="Trebuchet MS" w:hAnsi="Trebuchet MS"/>
          <w:szCs w:val="22"/>
        </w:rPr>
        <w:t>Decizia</w:t>
      </w:r>
      <w:r w:rsidRPr="007578BD">
        <w:rPr>
          <w:rFonts w:ascii="Trebuchet MS" w:hAnsi="Trebuchet MS"/>
          <w:szCs w:val="22"/>
        </w:rPr>
        <w:t xml:space="preserve"> </w:t>
      </w:r>
      <w:r w:rsidR="00E61113">
        <w:rPr>
          <w:rFonts w:ascii="Trebuchet MS" w:hAnsi="Trebuchet MS"/>
          <w:szCs w:val="22"/>
        </w:rPr>
        <w:t>nr.127/09.12.2019</w:t>
      </w:r>
    </w:p>
    <w:p w:rsidR="009B7F41" w:rsidRPr="007578BD" w:rsidRDefault="009B7F41">
      <w:pPr>
        <w:pStyle w:val="Normal1"/>
        <w:widowControl w:val="0"/>
        <w:jc w:val="center"/>
        <w:rPr>
          <w:rFonts w:ascii="Trebuchet MS" w:hAnsi="Trebuchet MS"/>
          <w:szCs w:val="22"/>
        </w:rPr>
      </w:pPr>
    </w:p>
    <w:p w:rsidR="009B7F41" w:rsidRPr="007578BD" w:rsidRDefault="009B7F41">
      <w:pPr>
        <w:pStyle w:val="Normal1"/>
        <w:widowControl w:val="0"/>
        <w:jc w:val="center"/>
        <w:rPr>
          <w:rFonts w:ascii="Trebuchet MS" w:hAnsi="Trebuchet MS"/>
          <w:szCs w:val="22"/>
        </w:rPr>
      </w:pPr>
    </w:p>
    <w:p w:rsidR="009B7F41" w:rsidRPr="007578BD" w:rsidRDefault="009B7F41">
      <w:pPr>
        <w:pStyle w:val="Normal1"/>
        <w:widowControl w:val="0"/>
        <w:jc w:val="center"/>
        <w:rPr>
          <w:rFonts w:ascii="Trebuchet MS" w:hAnsi="Trebuchet MS"/>
          <w:szCs w:val="22"/>
        </w:rPr>
      </w:pPr>
    </w:p>
    <w:p w:rsidR="009B7F41" w:rsidRDefault="009B7F41">
      <w:pPr>
        <w:pStyle w:val="Normal1"/>
        <w:widowControl w:val="0"/>
        <w:jc w:val="center"/>
        <w:rPr>
          <w:rFonts w:ascii="Trebuchet MS" w:hAnsi="Trebuchet MS"/>
          <w:szCs w:val="22"/>
        </w:rPr>
      </w:pPr>
    </w:p>
    <w:p w:rsidR="00700334" w:rsidRDefault="00700334">
      <w:pPr>
        <w:pStyle w:val="Normal1"/>
        <w:widowControl w:val="0"/>
        <w:jc w:val="center"/>
        <w:rPr>
          <w:rFonts w:ascii="Trebuchet MS" w:hAnsi="Trebuchet MS"/>
          <w:szCs w:val="22"/>
        </w:rPr>
      </w:pPr>
    </w:p>
    <w:p w:rsidR="00700334" w:rsidRDefault="00700334">
      <w:pPr>
        <w:pStyle w:val="Normal1"/>
        <w:widowControl w:val="0"/>
        <w:jc w:val="center"/>
        <w:rPr>
          <w:rFonts w:ascii="Trebuchet MS" w:hAnsi="Trebuchet MS"/>
          <w:szCs w:val="22"/>
        </w:rPr>
      </w:pPr>
    </w:p>
    <w:p w:rsidR="00700334" w:rsidRPr="007578BD" w:rsidRDefault="00700334">
      <w:pPr>
        <w:pStyle w:val="Normal1"/>
        <w:widowControl w:val="0"/>
        <w:jc w:val="center"/>
        <w:rPr>
          <w:rFonts w:ascii="Trebuchet MS" w:hAnsi="Trebuchet MS"/>
          <w:szCs w:val="22"/>
        </w:rPr>
      </w:pPr>
    </w:p>
    <w:p w:rsidR="009B7F41" w:rsidRPr="007578BD" w:rsidRDefault="009B7F41">
      <w:pPr>
        <w:pStyle w:val="Normal1"/>
        <w:widowControl w:val="0"/>
        <w:jc w:val="center"/>
        <w:rPr>
          <w:rFonts w:ascii="Trebuchet MS" w:hAnsi="Trebuchet MS"/>
          <w:szCs w:val="22"/>
        </w:rPr>
      </w:pPr>
    </w:p>
    <w:p w:rsidR="00025E4D" w:rsidRPr="007578BD" w:rsidRDefault="00025E4D" w:rsidP="00025E4D">
      <w:pPr>
        <w:pStyle w:val="Normal1"/>
        <w:widowControl w:val="0"/>
        <w:jc w:val="center"/>
        <w:rPr>
          <w:rFonts w:ascii="Trebuchet MS" w:hAnsi="Trebuchet MS"/>
          <w:szCs w:val="22"/>
        </w:rPr>
      </w:pPr>
    </w:p>
    <w:p w:rsidR="00E07393" w:rsidRDefault="00594353" w:rsidP="00025E4D">
      <w:pPr>
        <w:pStyle w:val="Normal1"/>
        <w:widowControl w:val="0"/>
        <w:jc w:val="center"/>
        <w:rPr>
          <w:rFonts w:ascii="Trebuchet MS" w:eastAsia="Calibri" w:hAnsi="Trebuchet MS" w:cs="Calibri"/>
          <w:b/>
          <w:szCs w:val="22"/>
        </w:rPr>
      </w:pPr>
      <w:r w:rsidRPr="007578BD">
        <w:rPr>
          <w:rFonts w:ascii="Trebuchet MS" w:eastAsia="Calibri" w:hAnsi="Trebuchet MS" w:cs="Calibri"/>
          <w:b/>
          <w:szCs w:val="22"/>
        </w:rPr>
        <w:t>CODUL DE ETICĂ ŞI CONDUITĂ PROFESIONALĂ</w:t>
      </w:r>
    </w:p>
    <w:p w:rsidR="00700334" w:rsidRDefault="003658AF" w:rsidP="00025E4D">
      <w:pPr>
        <w:pStyle w:val="Normal1"/>
        <w:widowControl w:val="0"/>
        <w:jc w:val="center"/>
        <w:rPr>
          <w:rFonts w:ascii="Trebuchet MS" w:eastAsia="Calibri" w:hAnsi="Trebuchet MS" w:cs="Calibri"/>
          <w:b/>
          <w:szCs w:val="22"/>
        </w:rPr>
      </w:pPr>
      <w:r w:rsidRPr="007578BD">
        <w:rPr>
          <w:rFonts w:ascii="Trebuchet MS" w:eastAsia="Calibri" w:hAnsi="Trebuchet MS" w:cs="Calibri"/>
          <w:b/>
          <w:szCs w:val="22"/>
        </w:rPr>
        <w:t>A PERSONALULUI DIN CADRUL</w:t>
      </w:r>
    </w:p>
    <w:p w:rsidR="00B23246" w:rsidRPr="007578BD" w:rsidRDefault="00B23246" w:rsidP="00025E4D">
      <w:pPr>
        <w:pStyle w:val="Normal1"/>
        <w:widowControl w:val="0"/>
        <w:jc w:val="center"/>
        <w:rPr>
          <w:rFonts w:ascii="Trebuchet MS" w:hAnsi="Trebuchet MS"/>
          <w:szCs w:val="22"/>
        </w:rPr>
      </w:pPr>
      <w:r w:rsidRPr="007578BD">
        <w:rPr>
          <w:rFonts w:ascii="Trebuchet MS" w:eastAsia="Calibri" w:hAnsi="Trebuchet MS" w:cs="Calibri"/>
          <w:b/>
          <w:szCs w:val="22"/>
        </w:rPr>
        <w:t xml:space="preserve">AGENȚIEI </w:t>
      </w:r>
      <w:r w:rsidR="00952E29">
        <w:rPr>
          <w:rFonts w:ascii="Trebuchet MS" w:eastAsia="Calibri" w:hAnsi="Trebuchet MS" w:cs="Calibri"/>
          <w:b/>
          <w:szCs w:val="22"/>
        </w:rPr>
        <w:t>JUDE</w:t>
      </w:r>
      <w:r w:rsidRPr="007578BD">
        <w:rPr>
          <w:rFonts w:ascii="Trebuchet MS" w:eastAsia="Calibri" w:hAnsi="Trebuchet MS" w:cs="Calibri"/>
          <w:b/>
          <w:szCs w:val="22"/>
        </w:rPr>
        <w:t>Ț</w:t>
      </w:r>
      <w:r w:rsidR="00952E29">
        <w:rPr>
          <w:rFonts w:ascii="Trebuchet MS" w:eastAsia="Calibri" w:hAnsi="Trebuchet MS" w:cs="Calibri"/>
          <w:b/>
          <w:szCs w:val="22"/>
        </w:rPr>
        <w:t>EAN</w:t>
      </w:r>
      <w:r w:rsidR="00952E29" w:rsidRPr="007578BD">
        <w:rPr>
          <w:rFonts w:ascii="Trebuchet MS" w:eastAsia="Calibri" w:hAnsi="Trebuchet MS" w:cs="Calibri"/>
          <w:b/>
          <w:szCs w:val="22"/>
        </w:rPr>
        <w:t>Ă</w:t>
      </w:r>
      <w:r w:rsidRPr="007578BD">
        <w:rPr>
          <w:rFonts w:ascii="Trebuchet MS" w:eastAsia="Calibri" w:hAnsi="Trebuchet MS" w:cs="Calibri"/>
          <w:b/>
          <w:szCs w:val="22"/>
        </w:rPr>
        <w:t xml:space="preserve"> PENTRU PLĂȚI ȘI INSPECȚIE SOCIALĂ</w:t>
      </w:r>
      <w:r w:rsidR="00952E29">
        <w:rPr>
          <w:rFonts w:ascii="Trebuchet MS" w:eastAsia="Calibri" w:hAnsi="Trebuchet MS" w:cs="Calibri"/>
          <w:b/>
          <w:szCs w:val="22"/>
        </w:rPr>
        <w:t xml:space="preserve"> </w:t>
      </w:r>
      <w:r w:rsidR="00C32666">
        <w:rPr>
          <w:rFonts w:ascii="Trebuchet MS" w:eastAsia="Calibri" w:hAnsi="Trebuchet MS" w:cs="Calibri"/>
          <w:b/>
          <w:szCs w:val="22"/>
        </w:rPr>
        <w:t>NEAMT</w:t>
      </w:r>
    </w:p>
    <w:p w:rsidR="00307120" w:rsidRPr="007578BD" w:rsidRDefault="00307120">
      <w:pPr>
        <w:pStyle w:val="Normal1"/>
        <w:widowControl w:val="0"/>
        <w:spacing w:before="200"/>
        <w:jc w:val="center"/>
        <w:rPr>
          <w:rFonts w:ascii="Trebuchet MS" w:eastAsia="Calibri" w:hAnsi="Trebuchet MS" w:cs="Calibri"/>
          <w:b/>
          <w:szCs w:val="22"/>
        </w:rPr>
      </w:pPr>
    </w:p>
    <w:p w:rsidR="00307120" w:rsidRPr="007578BD" w:rsidRDefault="00307120">
      <w:pPr>
        <w:pStyle w:val="Normal1"/>
        <w:widowControl w:val="0"/>
        <w:spacing w:before="200"/>
        <w:jc w:val="center"/>
        <w:rPr>
          <w:rFonts w:ascii="Trebuchet MS" w:eastAsia="Calibri" w:hAnsi="Trebuchet MS" w:cs="Calibri"/>
          <w:b/>
          <w:szCs w:val="22"/>
        </w:rPr>
      </w:pPr>
    </w:p>
    <w:p w:rsidR="00307120" w:rsidRPr="007578BD" w:rsidRDefault="00307120">
      <w:pPr>
        <w:pStyle w:val="Normal1"/>
        <w:widowControl w:val="0"/>
        <w:spacing w:before="200"/>
        <w:jc w:val="center"/>
        <w:rPr>
          <w:rFonts w:ascii="Trebuchet MS" w:eastAsia="Calibri" w:hAnsi="Trebuchet MS" w:cs="Calibri"/>
          <w:b/>
          <w:szCs w:val="22"/>
        </w:rPr>
      </w:pPr>
    </w:p>
    <w:p w:rsidR="00307120" w:rsidRPr="007578BD" w:rsidRDefault="00307120" w:rsidP="00307120">
      <w:pPr>
        <w:pStyle w:val="Normal1"/>
        <w:widowControl w:val="0"/>
        <w:spacing w:before="200"/>
        <w:jc w:val="center"/>
        <w:rPr>
          <w:rFonts w:ascii="Trebuchet MS" w:eastAsia="Calibri" w:hAnsi="Trebuchet MS" w:cs="Calibri"/>
          <w:b/>
          <w:szCs w:val="22"/>
        </w:rPr>
      </w:pPr>
    </w:p>
    <w:p w:rsidR="00307120" w:rsidRPr="007578BD" w:rsidRDefault="00307120" w:rsidP="00307120">
      <w:pPr>
        <w:pStyle w:val="Normal1"/>
        <w:widowControl w:val="0"/>
        <w:spacing w:before="200"/>
        <w:jc w:val="center"/>
        <w:rPr>
          <w:rFonts w:ascii="Trebuchet MS" w:eastAsia="Calibri" w:hAnsi="Trebuchet MS" w:cs="Calibri"/>
          <w:b/>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Default="009B7F41">
      <w:pPr>
        <w:pStyle w:val="Normal1"/>
        <w:widowControl w:val="0"/>
        <w:rPr>
          <w:rFonts w:ascii="Trebuchet MS" w:hAnsi="Trebuchet MS"/>
          <w:szCs w:val="22"/>
        </w:rPr>
      </w:pPr>
    </w:p>
    <w:p w:rsidR="006D22C7" w:rsidRDefault="006D22C7">
      <w:pPr>
        <w:pStyle w:val="Normal1"/>
        <w:widowControl w:val="0"/>
        <w:rPr>
          <w:rFonts w:ascii="Trebuchet MS" w:hAnsi="Trebuchet MS"/>
          <w:szCs w:val="22"/>
        </w:rPr>
      </w:pPr>
    </w:p>
    <w:p w:rsidR="006D22C7" w:rsidRDefault="006D22C7">
      <w:pPr>
        <w:pStyle w:val="Normal1"/>
        <w:widowControl w:val="0"/>
        <w:rPr>
          <w:rFonts w:ascii="Trebuchet MS" w:hAnsi="Trebuchet MS"/>
          <w:szCs w:val="22"/>
        </w:rPr>
      </w:pPr>
    </w:p>
    <w:p w:rsidR="006D22C7" w:rsidRDefault="006D22C7">
      <w:pPr>
        <w:pStyle w:val="Normal1"/>
        <w:widowControl w:val="0"/>
        <w:rPr>
          <w:rFonts w:ascii="Trebuchet MS" w:hAnsi="Trebuchet MS"/>
          <w:szCs w:val="22"/>
        </w:rPr>
      </w:pPr>
    </w:p>
    <w:p w:rsidR="006D22C7" w:rsidRDefault="006D22C7">
      <w:pPr>
        <w:pStyle w:val="Normal1"/>
        <w:widowControl w:val="0"/>
        <w:rPr>
          <w:rFonts w:ascii="Trebuchet MS" w:hAnsi="Trebuchet MS"/>
          <w:szCs w:val="22"/>
        </w:rPr>
      </w:pPr>
    </w:p>
    <w:p w:rsidR="006D22C7" w:rsidRDefault="006D22C7">
      <w:pPr>
        <w:pStyle w:val="Normal1"/>
        <w:widowControl w:val="0"/>
        <w:rPr>
          <w:rFonts w:ascii="Trebuchet MS" w:hAnsi="Trebuchet MS"/>
          <w:szCs w:val="22"/>
        </w:rPr>
      </w:pPr>
    </w:p>
    <w:p w:rsidR="006D22C7" w:rsidRDefault="006D22C7">
      <w:pPr>
        <w:pStyle w:val="Normal1"/>
        <w:widowControl w:val="0"/>
        <w:rPr>
          <w:rFonts w:ascii="Trebuchet MS" w:hAnsi="Trebuchet MS"/>
          <w:szCs w:val="22"/>
        </w:rPr>
      </w:pPr>
    </w:p>
    <w:p w:rsidR="006D22C7" w:rsidRDefault="006D22C7">
      <w:pPr>
        <w:pStyle w:val="Normal1"/>
        <w:widowControl w:val="0"/>
        <w:rPr>
          <w:rFonts w:ascii="Trebuchet MS" w:hAnsi="Trebuchet MS"/>
          <w:szCs w:val="22"/>
        </w:rPr>
      </w:pPr>
    </w:p>
    <w:p w:rsidR="006D22C7" w:rsidRDefault="006D22C7">
      <w:pPr>
        <w:pStyle w:val="Normal1"/>
        <w:widowControl w:val="0"/>
        <w:rPr>
          <w:rFonts w:ascii="Trebuchet MS" w:hAnsi="Trebuchet MS"/>
          <w:szCs w:val="22"/>
        </w:rPr>
      </w:pPr>
    </w:p>
    <w:p w:rsidR="006D22C7" w:rsidRDefault="006D22C7">
      <w:pPr>
        <w:pStyle w:val="Normal1"/>
        <w:widowControl w:val="0"/>
        <w:rPr>
          <w:rFonts w:ascii="Trebuchet MS" w:hAnsi="Trebuchet MS"/>
          <w:szCs w:val="22"/>
        </w:rPr>
      </w:pPr>
    </w:p>
    <w:p w:rsidR="006D22C7" w:rsidRDefault="006D22C7">
      <w:pPr>
        <w:pStyle w:val="Normal1"/>
        <w:widowControl w:val="0"/>
        <w:rPr>
          <w:rFonts w:ascii="Trebuchet MS" w:hAnsi="Trebuchet MS"/>
          <w:szCs w:val="22"/>
        </w:rPr>
      </w:pPr>
    </w:p>
    <w:p w:rsidR="00025E4D" w:rsidRDefault="00025E4D">
      <w:pPr>
        <w:pStyle w:val="Normal1"/>
        <w:widowControl w:val="0"/>
        <w:rPr>
          <w:rFonts w:ascii="Trebuchet MS" w:hAnsi="Trebuchet MS"/>
          <w:szCs w:val="22"/>
        </w:rPr>
      </w:pPr>
    </w:p>
    <w:p w:rsidR="00025E4D" w:rsidRDefault="00025E4D">
      <w:pPr>
        <w:pStyle w:val="Normal1"/>
        <w:widowControl w:val="0"/>
        <w:rPr>
          <w:rFonts w:ascii="Trebuchet MS" w:hAnsi="Trebuchet MS"/>
          <w:szCs w:val="22"/>
        </w:rPr>
      </w:pPr>
    </w:p>
    <w:p w:rsidR="00025E4D" w:rsidRDefault="00025E4D">
      <w:pPr>
        <w:pStyle w:val="Normal1"/>
        <w:widowControl w:val="0"/>
        <w:rPr>
          <w:rFonts w:ascii="Trebuchet MS" w:hAnsi="Trebuchet MS"/>
          <w:szCs w:val="22"/>
        </w:rPr>
      </w:pPr>
    </w:p>
    <w:p w:rsidR="005030D8" w:rsidRPr="007578BD" w:rsidRDefault="005030D8">
      <w:pPr>
        <w:pStyle w:val="Normal1"/>
        <w:widowControl w:val="0"/>
        <w:jc w:val="both"/>
        <w:rPr>
          <w:rFonts w:ascii="Trebuchet MS" w:hAnsi="Trebuchet MS"/>
          <w:szCs w:val="22"/>
        </w:rPr>
      </w:pPr>
    </w:p>
    <w:p w:rsidR="009B7F41" w:rsidRDefault="00594353">
      <w:pPr>
        <w:pStyle w:val="Normal1"/>
        <w:widowControl w:val="0"/>
        <w:jc w:val="center"/>
        <w:rPr>
          <w:rFonts w:ascii="Trebuchet MS" w:eastAsia="Calibri" w:hAnsi="Trebuchet MS" w:cs="Calibri"/>
          <w:b/>
          <w:szCs w:val="22"/>
        </w:rPr>
      </w:pPr>
      <w:r w:rsidRPr="007578BD">
        <w:rPr>
          <w:rFonts w:ascii="Trebuchet MS" w:eastAsia="Calibri" w:hAnsi="Trebuchet MS" w:cs="Calibri"/>
          <w:b/>
          <w:szCs w:val="22"/>
        </w:rPr>
        <w:t>CAPITOLUL 1</w:t>
      </w:r>
    </w:p>
    <w:p w:rsidR="002F1D86" w:rsidRPr="007578BD" w:rsidRDefault="002F1D86">
      <w:pPr>
        <w:pStyle w:val="Normal1"/>
        <w:widowControl w:val="0"/>
        <w:jc w:val="center"/>
        <w:rPr>
          <w:rFonts w:ascii="Trebuchet MS" w:hAnsi="Trebuchet MS"/>
          <w:szCs w:val="22"/>
        </w:rPr>
      </w:pPr>
    </w:p>
    <w:p w:rsidR="009B7F41" w:rsidRPr="000F6C26" w:rsidRDefault="000F6C26" w:rsidP="000F6C26">
      <w:pPr>
        <w:pStyle w:val="Normal1"/>
        <w:widowControl w:val="0"/>
        <w:tabs>
          <w:tab w:val="center" w:pos="4945"/>
        </w:tabs>
        <w:rPr>
          <w:rFonts w:ascii="Trebuchet MS" w:eastAsia="Calibri" w:hAnsi="Trebuchet MS" w:cs="Calibri"/>
          <w:b/>
          <w:color w:val="auto"/>
          <w:szCs w:val="22"/>
        </w:rPr>
      </w:pPr>
      <w:r>
        <w:rPr>
          <w:rFonts w:ascii="Trebuchet MS" w:eastAsia="Calibri" w:hAnsi="Trebuchet MS" w:cs="Calibri"/>
          <w:b/>
          <w:color w:val="FF0000"/>
          <w:szCs w:val="22"/>
        </w:rPr>
        <w:tab/>
      </w:r>
      <w:r w:rsidR="002C4746" w:rsidRPr="000F6C26">
        <w:rPr>
          <w:rFonts w:ascii="Trebuchet MS" w:eastAsia="Calibri" w:hAnsi="Trebuchet MS" w:cs="Calibri"/>
          <w:b/>
          <w:color w:val="auto"/>
          <w:szCs w:val="22"/>
        </w:rPr>
        <w:t>DOMENIU DE APLICARE, OBIECTIVE ȘI TERMENI UTILIZAȚI</w:t>
      </w:r>
    </w:p>
    <w:p w:rsidR="002C4746" w:rsidRDefault="002C4746">
      <w:pPr>
        <w:pStyle w:val="Normal1"/>
        <w:widowControl w:val="0"/>
        <w:jc w:val="center"/>
        <w:rPr>
          <w:rFonts w:ascii="Trebuchet MS" w:eastAsia="Calibri" w:hAnsi="Trebuchet MS" w:cs="Calibri"/>
          <w:b/>
          <w:szCs w:val="22"/>
        </w:rPr>
      </w:pPr>
    </w:p>
    <w:p w:rsidR="002C4746" w:rsidRDefault="002C4746" w:rsidP="002C4746">
      <w:pPr>
        <w:pStyle w:val="Normal1"/>
        <w:widowControl w:val="0"/>
        <w:numPr>
          <w:ilvl w:val="0"/>
          <w:numId w:val="7"/>
        </w:numPr>
        <w:rPr>
          <w:rFonts w:ascii="Trebuchet MS" w:eastAsia="Calibri" w:hAnsi="Trebuchet MS" w:cs="Calibri"/>
          <w:b/>
          <w:szCs w:val="22"/>
        </w:rPr>
      </w:pPr>
      <w:r w:rsidRPr="002C4746">
        <w:rPr>
          <w:rFonts w:ascii="Trebuchet MS" w:eastAsia="Calibri" w:hAnsi="Trebuchet MS" w:cs="Calibri"/>
          <w:b/>
          <w:szCs w:val="22"/>
        </w:rPr>
        <w:t>Domeniu de aplicare</w:t>
      </w:r>
    </w:p>
    <w:p w:rsidR="00E211FD" w:rsidRPr="007578BD" w:rsidRDefault="00E211FD">
      <w:pPr>
        <w:pStyle w:val="Normal1"/>
        <w:widowControl w:val="0"/>
        <w:jc w:val="center"/>
        <w:rPr>
          <w:rFonts w:ascii="Trebuchet MS" w:hAnsi="Trebuchet MS"/>
          <w:szCs w:val="22"/>
        </w:rPr>
      </w:pPr>
    </w:p>
    <w:p w:rsidR="009B7F41" w:rsidRDefault="00594353">
      <w:pPr>
        <w:pStyle w:val="Normal1"/>
        <w:widowControl w:val="0"/>
        <w:jc w:val="both"/>
        <w:rPr>
          <w:rFonts w:ascii="Trebuchet MS" w:eastAsia="Calibri" w:hAnsi="Trebuchet MS" w:cs="Calibri"/>
          <w:szCs w:val="22"/>
        </w:rPr>
      </w:pPr>
      <w:r w:rsidRPr="007578BD">
        <w:rPr>
          <w:rFonts w:ascii="Trebuchet MS" w:eastAsia="Calibri" w:hAnsi="Trebuchet MS" w:cs="Calibri"/>
          <w:b/>
          <w:szCs w:val="22"/>
        </w:rPr>
        <w:t xml:space="preserve">Art. </w:t>
      </w:r>
      <w:r w:rsidR="00BB1CE1" w:rsidRPr="007578BD">
        <w:rPr>
          <w:rFonts w:ascii="Trebuchet MS" w:eastAsia="Calibri" w:hAnsi="Trebuchet MS" w:cs="Calibri"/>
          <w:b/>
          <w:szCs w:val="22"/>
        </w:rPr>
        <w:t>1</w:t>
      </w:r>
      <w:r w:rsidR="00B45A36" w:rsidRPr="0089338D">
        <w:rPr>
          <w:rFonts w:ascii="Trebuchet MS" w:eastAsia="Calibri" w:hAnsi="Trebuchet MS" w:cs="Calibri"/>
          <w:szCs w:val="22"/>
        </w:rPr>
        <w:t>(1)</w:t>
      </w:r>
      <w:r w:rsidR="002F1D86">
        <w:rPr>
          <w:rFonts w:ascii="Trebuchet MS" w:eastAsia="Calibri" w:hAnsi="Trebuchet MS" w:cs="Calibri"/>
          <w:szCs w:val="22"/>
        </w:rPr>
        <w:t xml:space="preserve"> </w:t>
      </w:r>
      <w:r w:rsidRPr="007578BD">
        <w:rPr>
          <w:rFonts w:ascii="Trebuchet MS" w:eastAsia="Calibri" w:hAnsi="Trebuchet MS" w:cs="Calibri"/>
          <w:szCs w:val="22"/>
        </w:rPr>
        <w:t xml:space="preserve">Prezentul </w:t>
      </w:r>
      <w:r w:rsidRPr="007578BD">
        <w:rPr>
          <w:rFonts w:ascii="Trebuchet MS" w:eastAsia="Calibri" w:hAnsi="Trebuchet MS" w:cs="Calibri"/>
          <w:i/>
          <w:szCs w:val="22"/>
        </w:rPr>
        <w:t>Cod de etică şi conduită profesională</w:t>
      </w:r>
      <w:r w:rsidRPr="007578BD">
        <w:rPr>
          <w:rFonts w:ascii="Trebuchet MS" w:eastAsia="Calibri" w:hAnsi="Trebuchet MS" w:cs="Calibri"/>
          <w:szCs w:val="22"/>
        </w:rPr>
        <w:t>, denumit în continuare “Cod”, stabileşte principii</w:t>
      </w:r>
      <w:r w:rsidR="001F0AEC">
        <w:rPr>
          <w:rFonts w:ascii="Trebuchet MS" w:eastAsia="Calibri" w:hAnsi="Trebuchet MS" w:cs="Calibri"/>
          <w:szCs w:val="22"/>
        </w:rPr>
        <w:t xml:space="preserve">le, valorile, </w:t>
      </w:r>
      <w:r w:rsidRPr="007578BD">
        <w:rPr>
          <w:rFonts w:ascii="Trebuchet MS" w:eastAsia="Calibri" w:hAnsi="Trebuchet MS" w:cs="Calibri"/>
          <w:szCs w:val="22"/>
        </w:rPr>
        <w:t>reguli</w:t>
      </w:r>
      <w:r w:rsidR="001F0AEC">
        <w:rPr>
          <w:rFonts w:ascii="Trebuchet MS" w:eastAsia="Calibri" w:hAnsi="Trebuchet MS" w:cs="Calibri"/>
          <w:szCs w:val="22"/>
        </w:rPr>
        <w:t>le</w:t>
      </w:r>
      <w:r w:rsidRPr="007578BD">
        <w:rPr>
          <w:rFonts w:ascii="Trebuchet MS" w:eastAsia="Calibri" w:hAnsi="Trebuchet MS" w:cs="Calibri"/>
          <w:szCs w:val="22"/>
        </w:rPr>
        <w:t xml:space="preserve"> morale şi profesionale</w:t>
      </w:r>
      <w:r w:rsidR="002C4746">
        <w:rPr>
          <w:rFonts w:ascii="Trebuchet MS" w:eastAsia="Calibri" w:hAnsi="Trebuchet MS" w:cs="Calibri"/>
          <w:szCs w:val="22"/>
        </w:rPr>
        <w:t xml:space="preserve"> (etica) </w:t>
      </w:r>
      <w:r w:rsidR="002C4746" w:rsidRPr="000F6C26">
        <w:rPr>
          <w:rFonts w:ascii="Trebuchet MS" w:eastAsia="Calibri" w:hAnsi="Trebuchet MS" w:cs="Calibri"/>
          <w:color w:val="auto"/>
          <w:szCs w:val="22"/>
        </w:rPr>
        <w:t>pe care trebuie să le respecte</w:t>
      </w:r>
      <w:r w:rsidR="00235EA1">
        <w:rPr>
          <w:rFonts w:ascii="Trebuchet MS" w:eastAsia="Calibri" w:hAnsi="Trebuchet MS" w:cs="Calibri"/>
          <w:color w:val="auto"/>
          <w:szCs w:val="22"/>
        </w:rPr>
        <w:t xml:space="preserve"> </w:t>
      </w:r>
      <w:r w:rsidR="001F0AEC" w:rsidRPr="007578BD">
        <w:rPr>
          <w:rFonts w:ascii="Trebuchet MS" w:eastAsia="Calibri" w:hAnsi="Trebuchet MS" w:cs="Calibri"/>
          <w:szCs w:val="22"/>
        </w:rPr>
        <w:t xml:space="preserve">funcţionarii publici şi personalul contractual din cadrul Agenției </w:t>
      </w:r>
      <w:r w:rsidR="00235EA1">
        <w:rPr>
          <w:rFonts w:ascii="Trebuchet MS" w:eastAsia="Calibri" w:hAnsi="Trebuchet MS" w:cs="Calibri"/>
          <w:szCs w:val="22"/>
        </w:rPr>
        <w:t>Jude</w:t>
      </w:r>
      <w:r w:rsidR="00235EA1" w:rsidRPr="007578BD">
        <w:rPr>
          <w:rFonts w:ascii="Trebuchet MS" w:eastAsia="Calibri" w:hAnsi="Trebuchet MS" w:cs="Calibri"/>
          <w:szCs w:val="22"/>
        </w:rPr>
        <w:t>ț</w:t>
      </w:r>
      <w:r w:rsidR="00235EA1">
        <w:rPr>
          <w:rFonts w:ascii="Trebuchet MS" w:eastAsia="Calibri" w:hAnsi="Trebuchet MS" w:cs="Calibri"/>
          <w:szCs w:val="22"/>
        </w:rPr>
        <w:t>ene</w:t>
      </w:r>
      <w:r w:rsidR="00235EA1" w:rsidRPr="007578BD">
        <w:rPr>
          <w:rFonts w:ascii="Trebuchet MS" w:eastAsia="Calibri" w:hAnsi="Trebuchet MS" w:cs="Calibri"/>
          <w:szCs w:val="22"/>
        </w:rPr>
        <w:t xml:space="preserve"> pentru Plăți și Inspecție Socială</w:t>
      </w:r>
      <w:r w:rsidR="00235EA1">
        <w:rPr>
          <w:rFonts w:ascii="Trebuchet MS" w:eastAsia="Calibri" w:hAnsi="Trebuchet MS" w:cs="Calibri"/>
          <w:szCs w:val="22"/>
        </w:rPr>
        <w:t xml:space="preserve"> </w:t>
      </w:r>
      <w:r w:rsidR="00C32666">
        <w:rPr>
          <w:rFonts w:ascii="Trebuchet MS" w:eastAsia="Calibri" w:hAnsi="Trebuchet MS" w:cs="Calibri"/>
          <w:szCs w:val="22"/>
        </w:rPr>
        <w:t>Neamț</w:t>
      </w:r>
      <w:r w:rsidR="0064791D">
        <w:rPr>
          <w:rFonts w:ascii="Trebuchet MS" w:eastAsia="Calibri" w:hAnsi="Trebuchet MS" w:cs="Calibri"/>
          <w:szCs w:val="22"/>
        </w:rPr>
        <w:t xml:space="preserve">, </w:t>
      </w:r>
      <w:r w:rsidR="001F0AEC" w:rsidRPr="007578BD">
        <w:rPr>
          <w:rFonts w:ascii="Trebuchet MS" w:eastAsia="Calibri" w:hAnsi="Trebuchet MS" w:cs="Calibri"/>
          <w:szCs w:val="22"/>
        </w:rPr>
        <w:t>denumiţi în continuare “personalul</w:t>
      </w:r>
      <w:r w:rsidR="001F0AEC">
        <w:rPr>
          <w:rFonts w:ascii="Trebuchet MS" w:eastAsia="Calibri" w:hAnsi="Trebuchet MS" w:cs="Calibri"/>
          <w:szCs w:val="22"/>
        </w:rPr>
        <w:t>”, precum şi modul de comportament al acestora (conduita)</w:t>
      </w:r>
      <w:r w:rsidRPr="007578BD">
        <w:rPr>
          <w:rFonts w:ascii="Trebuchet MS" w:eastAsia="Calibri" w:hAnsi="Trebuchet MS" w:cs="Calibri"/>
          <w:szCs w:val="22"/>
        </w:rPr>
        <w:t>.</w:t>
      </w:r>
    </w:p>
    <w:p w:rsidR="001F0AEC" w:rsidRDefault="001F0AEC">
      <w:pPr>
        <w:pStyle w:val="Normal1"/>
        <w:widowControl w:val="0"/>
        <w:jc w:val="both"/>
        <w:rPr>
          <w:rFonts w:ascii="Trebuchet MS" w:eastAsia="Calibri" w:hAnsi="Trebuchet MS" w:cs="Calibri"/>
          <w:szCs w:val="22"/>
        </w:rPr>
      </w:pPr>
      <w:r w:rsidRPr="0089338D">
        <w:rPr>
          <w:rFonts w:ascii="Trebuchet MS" w:eastAsia="Calibri" w:hAnsi="Trebuchet MS" w:cs="Calibri"/>
          <w:szCs w:val="22"/>
        </w:rPr>
        <w:t>(2)</w:t>
      </w:r>
      <w:r>
        <w:rPr>
          <w:rFonts w:ascii="Trebuchet MS" w:eastAsia="Calibri" w:hAnsi="Trebuchet MS" w:cs="Calibri"/>
          <w:szCs w:val="22"/>
        </w:rPr>
        <w:t xml:space="preserve"> În măsura în </w:t>
      </w:r>
      <w:r w:rsidR="0064791D">
        <w:rPr>
          <w:rFonts w:ascii="Trebuchet MS" w:eastAsia="Calibri" w:hAnsi="Trebuchet MS" w:cs="Calibri"/>
          <w:szCs w:val="22"/>
        </w:rPr>
        <w:t>care</w:t>
      </w:r>
      <w:r w:rsidR="00235EA1">
        <w:rPr>
          <w:rFonts w:ascii="Trebuchet MS" w:eastAsia="Calibri" w:hAnsi="Trebuchet MS" w:cs="Calibri"/>
          <w:szCs w:val="22"/>
        </w:rPr>
        <w:t>,</w:t>
      </w:r>
      <w:r w:rsidR="0064791D">
        <w:rPr>
          <w:rFonts w:ascii="Trebuchet MS" w:eastAsia="Calibri" w:hAnsi="Trebuchet MS" w:cs="Calibri"/>
          <w:szCs w:val="22"/>
        </w:rPr>
        <w:t xml:space="preserve"> în îndeplinirea atribuțiilor</w:t>
      </w:r>
      <w:r w:rsidR="00235EA1">
        <w:rPr>
          <w:rFonts w:ascii="Trebuchet MS" w:eastAsia="Calibri" w:hAnsi="Trebuchet MS" w:cs="Calibri"/>
          <w:szCs w:val="22"/>
        </w:rPr>
        <w:t xml:space="preserve">, </w:t>
      </w:r>
      <w:r w:rsidR="00CE5EBA">
        <w:rPr>
          <w:rFonts w:ascii="Trebuchet MS" w:eastAsia="Calibri" w:hAnsi="Trebuchet MS" w:cs="Calibri"/>
          <w:szCs w:val="22"/>
        </w:rPr>
        <w:t>A</w:t>
      </w:r>
      <w:r w:rsidR="0064791D">
        <w:rPr>
          <w:rFonts w:ascii="Trebuchet MS" w:eastAsia="Calibri" w:hAnsi="Trebuchet MS" w:cs="Calibri"/>
          <w:szCs w:val="22"/>
        </w:rPr>
        <w:t xml:space="preserve">genția </w:t>
      </w:r>
      <w:r w:rsidR="00235EA1">
        <w:rPr>
          <w:rFonts w:ascii="Trebuchet MS" w:eastAsia="Calibri" w:hAnsi="Trebuchet MS" w:cs="Calibri"/>
          <w:szCs w:val="22"/>
        </w:rPr>
        <w:t>Jude</w:t>
      </w:r>
      <w:r w:rsidR="00235EA1" w:rsidRPr="007578BD">
        <w:rPr>
          <w:rFonts w:ascii="Trebuchet MS" w:eastAsia="Calibri" w:hAnsi="Trebuchet MS" w:cs="Calibri"/>
          <w:szCs w:val="22"/>
        </w:rPr>
        <w:t>ț</w:t>
      </w:r>
      <w:r w:rsidR="00235EA1">
        <w:rPr>
          <w:rFonts w:ascii="Trebuchet MS" w:eastAsia="Calibri" w:hAnsi="Trebuchet MS" w:cs="Calibri"/>
          <w:szCs w:val="22"/>
        </w:rPr>
        <w:t>eană</w:t>
      </w:r>
      <w:r w:rsidR="00235EA1" w:rsidRPr="007578BD">
        <w:rPr>
          <w:rFonts w:ascii="Trebuchet MS" w:eastAsia="Calibri" w:hAnsi="Trebuchet MS" w:cs="Calibri"/>
          <w:szCs w:val="22"/>
        </w:rPr>
        <w:t xml:space="preserve"> pentru Plăți și Inspecție Socială</w:t>
      </w:r>
      <w:r w:rsidR="00235EA1">
        <w:rPr>
          <w:rFonts w:ascii="Trebuchet MS" w:eastAsia="Calibri" w:hAnsi="Trebuchet MS" w:cs="Calibri"/>
          <w:szCs w:val="22"/>
        </w:rPr>
        <w:t xml:space="preserve"> </w:t>
      </w:r>
      <w:r w:rsidR="00C32666">
        <w:rPr>
          <w:rFonts w:ascii="Trebuchet MS" w:eastAsia="Calibri" w:hAnsi="Trebuchet MS" w:cs="Calibri"/>
          <w:szCs w:val="22"/>
        </w:rPr>
        <w:t>Neamț</w:t>
      </w:r>
      <w:r w:rsidR="00235EA1">
        <w:rPr>
          <w:rFonts w:ascii="Trebuchet MS" w:eastAsia="Calibri" w:hAnsi="Trebuchet MS" w:cs="Calibri"/>
          <w:szCs w:val="22"/>
        </w:rPr>
        <w:t xml:space="preserve"> </w:t>
      </w:r>
      <w:r>
        <w:rPr>
          <w:rFonts w:ascii="Trebuchet MS" w:eastAsia="Calibri" w:hAnsi="Trebuchet MS" w:cs="Calibri"/>
          <w:szCs w:val="22"/>
        </w:rPr>
        <w:t>utilizează colaboratori</w:t>
      </w:r>
      <w:r w:rsidR="00D30F77">
        <w:rPr>
          <w:rFonts w:ascii="Trebuchet MS" w:eastAsia="Calibri" w:hAnsi="Trebuchet MS" w:cs="Calibri"/>
          <w:szCs w:val="22"/>
        </w:rPr>
        <w:t>,</w:t>
      </w:r>
      <w:r>
        <w:rPr>
          <w:rFonts w:ascii="Trebuchet MS" w:eastAsia="Calibri" w:hAnsi="Trebuchet MS" w:cs="Calibri"/>
          <w:szCs w:val="22"/>
        </w:rPr>
        <w:t xml:space="preserve"> aceștia au obligația de a respecta etica și condui</w:t>
      </w:r>
      <w:r w:rsidR="0064791D">
        <w:rPr>
          <w:rFonts w:ascii="Trebuchet MS" w:eastAsia="Calibri" w:hAnsi="Trebuchet MS" w:cs="Calibri"/>
          <w:szCs w:val="22"/>
        </w:rPr>
        <w:t>ta stabilite pentru personalul</w:t>
      </w:r>
      <w:r>
        <w:rPr>
          <w:rFonts w:ascii="Trebuchet MS" w:eastAsia="Calibri" w:hAnsi="Trebuchet MS" w:cs="Calibri"/>
          <w:szCs w:val="22"/>
        </w:rPr>
        <w:t xml:space="preserve"> propriu. </w:t>
      </w:r>
    </w:p>
    <w:p w:rsidR="006248B0" w:rsidRPr="0064791D" w:rsidRDefault="006248B0" w:rsidP="006248B0">
      <w:pPr>
        <w:pStyle w:val="Normal1"/>
        <w:widowControl w:val="0"/>
        <w:jc w:val="both"/>
        <w:rPr>
          <w:rFonts w:ascii="Trebuchet MS" w:eastAsia="Calibri" w:hAnsi="Trebuchet MS" w:cs="Calibri"/>
          <w:szCs w:val="22"/>
        </w:rPr>
      </w:pPr>
      <w:r w:rsidRPr="0089338D">
        <w:rPr>
          <w:rFonts w:ascii="Trebuchet MS" w:eastAsia="Calibri" w:hAnsi="Trebuchet MS" w:cs="Calibri"/>
          <w:szCs w:val="22"/>
        </w:rPr>
        <w:t>(3)</w:t>
      </w:r>
      <w:r w:rsidR="002F1D86">
        <w:rPr>
          <w:rFonts w:ascii="Trebuchet MS" w:eastAsia="Calibri" w:hAnsi="Trebuchet MS" w:cs="Calibri"/>
          <w:szCs w:val="22"/>
        </w:rPr>
        <w:t xml:space="preserve"> </w:t>
      </w:r>
      <w:r w:rsidRPr="007578BD">
        <w:rPr>
          <w:rFonts w:ascii="Trebuchet MS" w:eastAsia="Calibri" w:hAnsi="Trebuchet MS" w:cs="Calibri"/>
          <w:szCs w:val="22"/>
        </w:rPr>
        <w:t xml:space="preserve">Personalul şi colaboratorii </w:t>
      </w:r>
      <w:r w:rsidR="00235EA1" w:rsidRPr="007578BD">
        <w:rPr>
          <w:rFonts w:ascii="Trebuchet MS" w:eastAsia="Calibri" w:hAnsi="Trebuchet MS" w:cs="Calibri"/>
          <w:szCs w:val="22"/>
        </w:rPr>
        <w:t xml:space="preserve">Agenției </w:t>
      </w:r>
      <w:r w:rsidR="00235EA1">
        <w:rPr>
          <w:rFonts w:ascii="Trebuchet MS" w:eastAsia="Calibri" w:hAnsi="Trebuchet MS" w:cs="Calibri"/>
          <w:szCs w:val="22"/>
        </w:rPr>
        <w:t>Jude</w:t>
      </w:r>
      <w:r w:rsidR="00235EA1" w:rsidRPr="007578BD">
        <w:rPr>
          <w:rFonts w:ascii="Trebuchet MS" w:eastAsia="Calibri" w:hAnsi="Trebuchet MS" w:cs="Calibri"/>
          <w:szCs w:val="22"/>
        </w:rPr>
        <w:t>ț</w:t>
      </w:r>
      <w:r w:rsidR="00235EA1">
        <w:rPr>
          <w:rFonts w:ascii="Trebuchet MS" w:eastAsia="Calibri" w:hAnsi="Trebuchet MS" w:cs="Calibri"/>
          <w:szCs w:val="22"/>
        </w:rPr>
        <w:t>ene</w:t>
      </w:r>
      <w:r w:rsidR="00235EA1" w:rsidRPr="007578BD">
        <w:rPr>
          <w:rFonts w:ascii="Trebuchet MS" w:eastAsia="Calibri" w:hAnsi="Trebuchet MS" w:cs="Calibri"/>
          <w:szCs w:val="22"/>
        </w:rPr>
        <w:t xml:space="preserve"> pentru Plăți și Inspecție Socială</w:t>
      </w:r>
      <w:r w:rsidR="00235EA1">
        <w:rPr>
          <w:rFonts w:ascii="Trebuchet MS" w:eastAsia="Calibri" w:hAnsi="Trebuchet MS" w:cs="Calibri"/>
          <w:szCs w:val="22"/>
        </w:rPr>
        <w:t xml:space="preserve"> </w:t>
      </w:r>
      <w:r w:rsidR="00C32666">
        <w:rPr>
          <w:rFonts w:ascii="Trebuchet MS" w:eastAsia="Calibri" w:hAnsi="Trebuchet MS" w:cs="Calibri"/>
          <w:szCs w:val="22"/>
        </w:rPr>
        <w:t>Neamț</w:t>
      </w:r>
      <w:r w:rsidR="00235EA1" w:rsidRPr="007578BD">
        <w:rPr>
          <w:rFonts w:ascii="Trebuchet MS" w:eastAsia="Calibri" w:hAnsi="Trebuchet MS" w:cs="Calibri"/>
          <w:szCs w:val="22"/>
        </w:rPr>
        <w:t xml:space="preserve"> </w:t>
      </w:r>
      <w:r w:rsidRPr="007578BD">
        <w:rPr>
          <w:rFonts w:ascii="Trebuchet MS" w:eastAsia="Calibri" w:hAnsi="Trebuchet MS" w:cs="Calibri"/>
          <w:szCs w:val="22"/>
        </w:rPr>
        <w:t>sunt datori să respecte atât prevederile prezentului cod de etică şi conduită profesională, alături de toate celelalte norme, politici şi proceduri instituţionale, cât şi</w:t>
      </w:r>
      <w:r w:rsidR="00BD658E">
        <w:rPr>
          <w:rFonts w:ascii="Trebuchet MS" w:eastAsia="Calibri" w:hAnsi="Trebuchet MS" w:cs="Calibri"/>
          <w:szCs w:val="22"/>
        </w:rPr>
        <w:t xml:space="preserve"> toate</w:t>
      </w:r>
      <w:r w:rsidRPr="007578BD">
        <w:rPr>
          <w:rFonts w:ascii="Trebuchet MS" w:eastAsia="Calibri" w:hAnsi="Trebuchet MS" w:cs="Calibri"/>
          <w:szCs w:val="22"/>
        </w:rPr>
        <w:t xml:space="preserve"> prevederile legale şi profesionale aplicabile domeniului în care îşi exercită atribuţiile de serviciu.</w:t>
      </w:r>
    </w:p>
    <w:p w:rsidR="006248B0" w:rsidRPr="007578BD" w:rsidRDefault="006248B0" w:rsidP="006248B0">
      <w:pPr>
        <w:pStyle w:val="Normal1"/>
        <w:widowControl w:val="0"/>
        <w:jc w:val="both"/>
        <w:rPr>
          <w:rFonts w:ascii="Trebuchet MS" w:hAnsi="Trebuchet MS"/>
          <w:szCs w:val="22"/>
        </w:rPr>
      </w:pPr>
      <w:r w:rsidRPr="0089338D">
        <w:rPr>
          <w:rFonts w:ascii="Trebuchet MS" w:hAnsi="Trebuchet MS"/>
          <w:szCs w:val="22"/>
        </w:rPr>
        <w:t>(4)</w:t>
      </w:r>
      <w:r>
        <w:rPr>
          <w:rFonts w:ascii="Trebuchet MS" w:hAnsi="Trebuchet MS"/>
          <w:szCs w:val="22"/>
        </w:rPr>
        <w:t xml:space="preserve"> Aplicarea și respectarea prezentului Cod nu înlătură obligativitatea respectării și aplicării actelo</w:t>
      </w:r>
      <w:r w:rsidR="0071662F">
        <w:rPr>
          <w:rFonts w:ascii="Trebuchet MS" w:hAnsi="Trebuchet MS"/>
          <w:szCs w:val="22"/>
        </w:rPr>
        <w:t>r normative</w:t>
      </w:r>
      <w:r w:rsidR="00226695">
        <w:rPr>
          <w:rFonts w:ascii="Trebuchet MS" w:hAnsi="Trebuchet MS"/>
          <w:szCs w:val="22"/>
        </w:rPr>
        <w:t>, indiferent de nivelul de reglementare</w:t>
      </w:r>
      <w:r w:rsidR="0071662F">
        <w:rPr>
          <w:rFonts w:ascii="Trebuchet MS" w:hAnsi="Trebuchet MS"/>
          <w:szCs w:val="22"/>
        </w:rPr>
        <w:t>.</w:t>
      </w:r>
    </w:p>
    <w:p w:rsidR="006248B0" w:rsidRPr="007578BD" w:rsidRDefault="006248B0" w:rsidP="006248B0">
      <w:pPr>
        <w:pStyle w:val="Normal1"/>
        <w:widowControl w:val="0"/>
        <w:jc w:val="both"/>
        <w:rPr>
          <w:rFonts w:ascii="Trebuchet MS" w:hAnsi="Trebuchet MS"/>
          <w:szCs w:val="22"/>
        </w:rPr>
      </w:pPr>
    </w:p>
    <w:p w:rsidR="009B7F41" w:rsidRDefault="002C4746" w:rsidP="002C4746">
      <w:pPr>
        <w:pStyle w:val="Normal1"/>
        <w:widowControl w:val="0"/>
        <w:numPr>
          <w:ilvl w:val="0"/>
          <w:numId w:val="7"/>
        </w:numPr>
        <w:jc w:val="both"/>
        <w:rPr>
          <w:rFonts w:ascii="Trebuchet MS" w:hAnsi="Trebuchet MS"/>
          <w:b/>
          <w:szCs w:val="22"/>
        </w:rPr>
      </w:pPr>
      <w:r w:rsidRPr="002C4746">
        <w:rPr>
          <w:rFonts w:ascii="Trebuchet MS" w:hAnsi="Trebuchet MS"/>
          <w:b/>
          <w:szCs w:val="22"/>
        </w:rPr>
        <w:t>Obiective</w:t>
      </w:r>
    </w:p>
    <w:p w:rsidR="00600A8F" w:rsidRPr="002C4746" w:rsidRDefault="00600A8F" w:rsidP="00600A8F">
      <w:pPr>
        <w:pStyle w:val="Normal1"/>
        <w:widowControl w:val="0"/>
        <w:ind w:left="765"/>
        <w:jc w:val="both"/>
        <w:rPr>
          <w:rFonts w:ascii="Trebuchet MS" w:hAnsi="Trebuchet MS"/>
          <w:b/>
          <w:szCs w:val="22"/>
        </w:rPr>
      </w:pPr>
    </w:p>
    <w:p w:rsidR="003658AF" w:rsidRPr="007578BD" w:rsidRDefault="00594353">
      <w:pPr>
        <w:pStyle w:val="Normal1"/>
        <w:widowControl w:val="0"/>
        <w:jc w:val="both"/>
        <w:rPr>
          <w:rFonts w:ascii="Trebuchet MS" w:eastAsia="Calibri" w:hAnsi="Trebuchet MS" w:cs="Calibri"/>
          <w:szCs w:val="22"/>
        </w:rPr>
      </w:pPr>
      <w:r w:rsidRPr="007578BD">
        <w:rPr>
          <w:rFonts w:ascii="Trebuchet MS" w:eastAsia="Calibri" w:hAnsi="Trebuchet MS" w:cs="Calibri"/>
          <w:b/>
          <w:szCs w:val="22"/>
        </w:rPr>
        <w:t xml:space="preserve">Art. </w:t>
      </w:r>
      <w:r w:rsidR="00AB1884" w:rsidRPr="007578BD">
        <w:rPr>
          <w:rFonts w:ascii="Trebuchet MS" w:eastAsia="Calibri" w:hAnsi="Trebuchet MS" w:cs="Calibri"/>
          <w:b/>
          <w:szCs w:val="22"/>
        </w:rPr>
        <w:t>2</w:t>
      </w:r>
      <w:r w:rsidR="003658AF" w:rsidRPr="0089338D">
        <w:rPr>
          <w:rFonts w:ascii="Trebuchet MS" w:eastAsia="Calibri" w:hAnsi="Trebuchet MS" w:cs="Calibri"/>
          <w:szCs w:val="22"/>
        </w:rPr>
        <w:t>(1)</w:t>
      </w:r>
      <w:r w:rsidRPr="007578BD">
        <w:rPr>
          <w:rFonts w:ascii="Trebuchet MS" w:eastAsia="Calibri" w:hAnsi="Trebuchet MS" w:cs="Calibri"/>
          <w:szCs w:val="22"/>
        </w:rPr>
        <w:t xml:space="preserve"> Rolul Codului este să ghideze comportamentul moral şi profesional al personalului şi colaboratorilor </w:t>
      </w:r>
      <w:r w:rsidR="00B23246" w:rsidRPr="007578BD">
        <w:rPr>
          <w:rFonts w:ascii="Trebuchet MS" w:eastAsia="Calibri" w:hAnsi="Trebuchet MS" w:cs="Calibri"/>
          <w:szCs w:val="22"/>
        </w:rPr>
        <w:t xml:space="preserve">Agenției </w:t>
      </w:r>
      <w:r w:rsidR="00952E29">
        <w:rPr>
          <w:rFonts w:ascii="Trebuchet MS" w:eastAsia="Calibri" w:hAnsi="Trebuchet MS" w:cs="Calibri"/>
          <w:szCs w:val="22"/>
        </w:rPr>
        <w:t>Jude</w:t>
      </w:r>
      <w:r w:rsidR="00B23246" w:rsidRPr="007578BD">
        <w:rPr>
          <w:rFonts w:ascii="Trebuchet MS" w:eastAsia="Calibri" w:hAnsi="Trebuchet MS" w:cs="Calibri"/>
          <w:szCs w:val="22"/>
        </w:rPr>
        <w:t>ț</w:t>
      </w:r>
      <w:r w:rsidR="00952E29">
        <w:rPr>
          <w:rFonts w:ascii="Trebuchet MS" w:eastAsia="Calibri" w:hAnsi="Trebuchet MS" w:cs="Calibri"/>
          <w:szCs w:val="22"/>
        </w:rPr>
        <w:t>ene</w:t>
      </w:r>
      <w:r w:rsidR="00B23246" w:rsidRPr="007578BD">
        <w:rPr>
          <w:rFonts w:ascii="Trebuchet MS" w:eastAsia="Calibri" w:hAnsi="Trebuchet MS" w:cs="Calibri"/>
          <w:szCs w:val="22"/>
        </w:rPr>
        <w:t xml:space="preserve"> pentru Plăți și Inspecție Socială</w:t>
      </w:r>
      <w:r w:rsidR="00952E29">
        <w:rPr>
          <w:rFonts w:ascii="Trebuchet MS" w:eastAsia="Calibri" w:hAnsi="Trebuchet MS" w:cs="Calibri"/>
          <w:szCs w:val="22"/>
        </w:rPr>
        <w:t xml:space="preserve"> </w:t>
      </w:r>
      <w:r w:rsidR="00C32666">
        <w:rPr>
          <w:rFonts w:ascii="Trebuchet MS" w:eastAsia="Calibri" w:hAnsi="Trebuchet MS" w:cs="Calibri"/>
          <w:szCs w:val="22"/>
        </w:rPr>
        <w:t>Neamț</w:t>
      </w:r>
      <w:r w:rsidRPr="007578BD">
        <w:rPr>
          <w:rFonts w:ascii="Trebuchet MS" w:eastAsia="Calibri" w:hAnsi="Trebuchet MS" w:cs="Calibri"/>
          <w:szCs w:val="22"/>
        </w:rPr>
        <w:t>, denumit</w:t>
      </w:r>
      <w:r w:rsidR="00B23246" w:rsidRPr="007578BD">
        <w:rPr>
          <w:rFonts w:ascii="Trebuchet MS" w:eastAsia="Calibri" w:hAnsi="Trebuchet MS" w:cs="Calibri"/>
          <w:szCs w:val="22"/>
        </w:rPr>
        <w:t>ă</w:t>
      </w:r>
      <w:r w:rsidRPr="007578BD">
        <w:rPr>
          <w:rFonts w:ascii="Trebuchet MS" w:eastAsia="Calibri" w:hAnsi="Trebuchet MS" w:cs="Calibri"/>
          <w:szCs w:val="22"/>
        </w:rPr>
        <w:t xml:space="preserve"> în continuare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Pr="007578BD">
        <w:rPr>
          <w:rFonts w:ascii="Trebuchet MS" w:eastAsia="Calibri" w:hAnsi="Trebuchet MS" w:cs="Calibri"/>
          <w:szCs w:val="22"/>
        </w:rPr>
        <w:t>”, atât în timpul activităţii profesionale, cât şi în afara acesteia (în măsura în care a</w:t>
      </w:r>
      <w:r w:rsidR="00AD0344">
        <w:rPr>
          <w:rFonts w:ascii="Trebuchet MS" w:eastAsia="Calibri" w:hAnsi="Trebuchet MS" w:cs="Calibri"/>
          <w:szCs w:val="22"/>
        </w:rPr>
        <w:t>fectează imaginea instituţiei).</w:t>
      </w:r>
    </w:p>
    <w:p w:rsidR="002F1D86" w:rsidRPr="005A2695" w:rsidRDefault="003658AF" w:rsidP="002F1D86">
      <w:pPr>
        <w:pStyle w:val="Normal1"/>
        <w:widowControl w:val="0"/>
        <w:jc w:val="both"/>
        <w:rPr>
          <w:rFonts w:ascii="Trebuchet MS" w:eastAsia="Calibri" w:hAnsi="Trebuchet MS" w:cs="Calibri"/>
          <w:color w:val="auto"/>
          <w:szCs w:val="22"/>
        </w:rPr>
      </w:pPr>
      <w:r w:rsidRPr="0089338D">
        <w:rPr>
          <w:rFonts w:ascii="Trebuchet MS" w:eastAsia="Calibri" w:hAnsi="Trebuchet MS" w:cs="Calibri"/>
          <w:szCs w:val="22"/>
        </w:rPr>
        <w:t>(2)</w:t>
      </w:r>
      <w:r w:rsidR="002F1D86">
        <w:rPr>
          <w:rFonts w:ascii="Trebuchet MS" w:eastAsia="Calibri" w:hAnsi="Trebuchet MS" w:cs="Calibri"/>
          <w:szCs w:val="22"/>
        </w:rPr>
        <w:t xml:space="preserve"> </w:t>
      </w:r>
      <w:r w:rsidR="00594353" w:rsidRPr="007578BD">
        <w:rPr>
          <w:rFonts w:ascii="Trebuchet MS" w:eastAsia="Calibri" w:hAnsi="Trebuchet MS" w:cs="Calibri"/>
          <w:szCs w:val="22"/>
        </w:rPr>
        <w:t xml:space="preserve">Obiectivul Codului este să contribuie la crearea unei culturi organizaţionale a </w:t>
      </w:r>
      <w:r w:rsidR="00594353" w:rsidRPr="00F343AD">
        <w:rPr>
          <w:rFonts w:ascii="Trebuchet MS" w:eastAsia="Calibri" w:hAnsi="Trebuchet MS" w:cs="Calibri"/>
          <w:color w:val="auto"/>
          <w:szCs w:val="22"/>
        </w:rPr>
        <w:t>integrităţii</w:t>
      </w:r>
      <w:r w:rsidR="00E61C18">
        <w:rPr>
          <w:rFonts w:ascii="Trebuchet MS" w:eastAsia="Calibri" w:hAnsi="Trebuchet MS" w:cs="Calibri"/>
          <w:color w:val="auto"/>
          <w:szCs w:val="22"/>
        </w:rPr>
        <w:t xml:space="preserve"> </w:t>
      </w:r>
      <w:r w:rsidR="00AD0344" w:rsidRPr="00F343AD">
        <w:rPr>
          <w:rFonts w:ascii="Trebuchet MS" w:eastAsia="Calibri" w:hAnsi="Trebuchet MS" w:cs="Calibri"/>
          <w:color w:val="auto"/>
          <w:szCs w:val="22"/>
        </w:rPr>
        <w:t xml:space="preserve">în concordanţă cu valorile şi principiile </w:t>
      </w:r>
      <w:r w:rsidR="00952E29">
        <w:rPr>
          <w:rFonts w:ascii="Trebuchet MS" w:eastAsia="Calibri" w:hAnsi="Trebuchet MS" w:cs="Calibri"/>
          <w:color w:val="auto"/>
          <w:szCs w:val="22"/>
        </w:rPr>
        <w:t xml:space="preserve">AJPIS </w:t>
      </w:r>
      <w:r w:rsidR="00C32666">
        <w:rPr>
          <w:rFonts w:ascii="Trebuchet MS" w:eastAsia="Calibri" w:hAnsi="Trebuchet MS" w:cs="Calibri"/>
          <w:color w:val="auto"/>
          <w:szCs w:val="22"/>
        </w:rPr>
        <w:t>NEAMȚ</w:t>
      </w:r>
      <w:r w:rsidR="0064791D" w:rsidRPr="00F343AD">
        <w:rPr>
          <w:rFonts w:ascii="Trebuchet MS" w:eastAsia="Calibri" w:hAnsi="Trebuchet MS" w:cs="Calibri"/>
          <w:color w:val="auto"/>
          <w:szCs w:val="22"/>
        </w:rPr>
        <w:t xml:space="preserve">, precum </w:t>
      </w:r>
      <w:r w:rsidR="00594353" w:rsidRPr="00F343AD">
        <w:rPr>
          <w:rFonts w:ascii="Trebuchet MS" w:eastAsia="Calibri" w:hAnsi="Trebuchet MS" w:cs="Calibri"/>
          <w:color w:val="auto"/>
          <w:szCs w:val="22"/>
        </w:rPr>
        <w:t xml:space="preserve">şi </w:t>
      </w:r>
      <w:r w:rsidR="0064791D" w:rsidRPr="00F343AD">
        <w:rPr>
          <w:rFonts w:ascii="Trebuchet MS" w:eastAsia="Calibri" w:hAnsi="Trebuchet MS" w:cs="Calibri"/>
          <w:color w:val="auto"/>
          <w:szCs w:val="22"/>
        </w:rPr>
        <w:t>creare</w:t>
      </w:r>
      <w:r w:rsidR="00594353" w:rsidRPr="00F343AD">
        <w:rPr>
          <w:rFonts w:ascii="Trebuchet MS" w:eastAsia="Calibri" w:hAnsi="Trebuchet MS" w:cs="Calibri"/>
          <w:color w:val="auto"/>
          <w:szCs w:val="22"/>
        </w:rPr>
        <w:t>a unui climat etic care să determine personalul şi colaboratorii să acţioneze cu încredere reciprocă şi profesion</w:t>
      </w:r>
      <w:r w:rsidR="00AD0344" w:rsidRPr="00F343AD">
        <w:rPr>
          <w:rFonts w:ascii="Trebuchet MS" w:eastAsia="Calibri" w:hAnsi="Trebuchet MS" w:cs="Calibri"/>
          <w:color w:val="auto"/>
          <w:szCs w:val="22"/>
        </w:rPr>
        <w:t>a</w:t>
      </w:r>
      <w:r w:rsidR="002F1D86">
        <w:rPr>
          <w:rFonts w:ascii="Trebuchet MS" w:eastAsia="Calibri" w:hAnsi="Trebuchet MS" w:cs="Calibri"/>
          <w:color w:val="auto"/>
          <w:szCs w:val="22"/>
        </w:rPr>
        <w:t xml:space="preserve">lism în interesul cetăţeanului prin </w:t>
      </w:r>
      <w:r w:rsidR="002F1D86" w:rsidRPr="005A2695">
        <w:rPr>
          <w:rFonts w:ascii="Trebuchet MS" w:eastAsia="Calibri" w:hAnsi="Trebuchet MS" w:cs="Calibri"/>
          <w:color w:val="auto"/>
          <w:szCs w:val="22"/>
        </w:rPr>
        <w:t>:</w:t>
      </w:r>
    </w:p>
    <w:p w:rsidR="00AD0344" w:rsidRPr="00F343AD" w:rsidRDefault="00AD0344" w:rsidP="002F1D86">
      <w:pPr>
        <w:pStyle w:val="Normal1"/>
        <w:widowControl w:val="0"/>
        <w:jc w:val="both"/>
        <w:rPr>
          <w:rFonts w:ascii="Trebuchet MS" w:eastAsia="Calibri" w:hAnsi="Trebuchet MS" w:cs="Calibri"/>
          <w:color w:val="auto"/>
          <w:szCs w:val="22"/>
        </w:rPr>
      </w:pPr>
      <w:r w:rsidRPr="00F343AD">
        <w:rPr>
          <w:rFonts w:ascii="Trebuchet MS" w:eastAsia="Calibri" w:hAnsi="Trebuchet MS" w:cs="Calibri"/>
          <w:color w:val="auto"/>
          <w:szCs w:val="22"/>
        </w:rPr>
        <w:t xml:space="preserve">a) reglementarea normelor de conduită profesională necesare realizării unor raporturi sociale şi profesionale corespunzătoare creării şi menţinerii prestigiului intituțional, al funcţionarilor publici şi al personalului contractual; </w:t>
      </w:r>
    </w:p>
    <w:p w:rsidR="00AD0344" w:rsidRPr="00F343AD" w:rsidRDefault="00AD0344" w:rsidP="00AD0344">
      <w:pPr>
        <w:pStyle w:val="Normal1"/>
        <w:widowControl w:val="0"/>
        <w:jc w:val="both"/>
        <w:rPr>
          <w:rFonts w:ascii="Trebuchet MS" w:eastAsia="Calibri" w:hAnsi="Trebuchet MS" w:cs="Calibri"/>
          <w:color w:val="auto"/>
          <w:szCs w:val="22"/>
        </w:rPr>
      </w:pPr>
      <w:r w:rsidRPr="00F343AD">
        <w:rPr>
          <w:rFonts w:ascii="Trebuchet MS" w:eastAsia="Calibri" w:hAnsi="Trebuchet MS" w:cs="Calibri"/>
          <w:color w:val="auto"/>
          <w:szCs w:val="22"/>
        </w:rPr>
        <w:t>b) informarea publicului cu privire la conduita profesională la care este îndreptăţit să se aştepte din partea funcţionarilor publici în exercitarea funcţiilor publice şi din partea personalului contractual în exercitarea funcţiei;</w:t>
      </w:r>
    </w:p>
    <w:p w:rsidR="009B7F41" w:rsidRPr="00F343AD" w:rsidRDefault="00AD0344" w:rsidP="00AD0344">
      <w:pPr>
        <w:pStyle w:val="Normal1"/>
        <w:widowControl w:val="0"/>
        <w:jc w:val="both"/>
        <w:rPr>
          <w:rFonts w:ascii="Trebuchet MS" w:eastAsia="Calibri" w:hAnsi="Trebuchet MS" w:cs="Calibri"/>
          <w:color w:val="auto"/>
          <w:szCs w:val="22"/>
        </w:rPr>
      </w:pPr>
      <w:r w:rsidRPr="00F343AD">
        <w:rPr>
          <w:rFonts w:ascii="Trebuchet MS" w:eastAsia="Calibri" w:hAnsi="Trebuchet MS" w:cs="Calibri"/>
          <w:color w:val="auto"/>
          <w:szCs w:val="22"/>
        </w:rPr>
        <w:t>c) crearea unui climat de încredere şi respec</w:t>
      </w:r>
      <w:r w:rsidR="002F1D86">
        <w:rPr>
          <w:rFonts w:ascii="Trebuchet MS" w:eastAsia="Calibri" w:hAnsi="Trebuchet MS" w:cs="Calibri"/>
          <w:color w:val="auto"/>
          <w:szCs w:val="22"/>
        </w:rPr>
        <w:t>t reciproc între cetăţeni, funcț</w:t>
      </w:r>
      <w:r w:rsidRPr="00F343AD">
        <w:rPr>
          <w:rFonts w:ascii="Trebuchet MS" w:eastAsia="Calibri" w:hAnsi="Trebuchet MS" w:cs="Calibri"/>
          <w:color w:val="auto"/>
          <w:szCs w:val="22"/>
        </w:rPr>
        <w:t>ionarii pu</w:t>
      </w:r>
      <w:r w:rsidR="002F1D86">
        <w:rPr>
          <w:rFonts w:ascii="Trebuchet MS" w:eastAsia="Calibri" w:hAnsi="Trebuchet MS" w:cs="Calibri"/>
          <w:color w:val="auto"/>
          <w:szCs w:val="22"/>
        </w:rPr>
        <w:t>blici și personalul contractual</w:t>
      </w:r>
      <w:r w:rsidRPr="00F343AD">
        <w:rPr>
          <w:rFonts w:ascii="Trebuchet MS" w:eastAsia="Calibri" w:hAnsi="Trebuchet MS" w:cs="Calibri"/>
          <w:color w:val="auto"/>
          <w:szCs w:val="22"/>
        </w:rPr>
        <w:t>.</w:t>
      </w:r>
    </w:p>
    <w:p w:rsidR="00A30EA3" w:rsidRDefault="00A30EA3">
      <w:pPr>
        <w:pStyle w:val="Normal1"/>
        <w:widowControl w:val="0"/>
        <w:jc w:val="both"/>
        <w:rPr>
          <w:rFonts w:ascii="Trebuchet MS" w:eastAsia="Calibri" w:hAnsi="Trebuchet MS" w:cs="Calibri"/>
          <w:szCs w:val="22"/>
        </w:rPr>
      </w:pPr>
      <w:r w:rsidRPr="0089338D">
        <w:rPr>
          <w:rFonts w:ascii="Trebuchet MS" w:eastAsia="Calibri" w:hAnsi="Trebuchet MS" w:cs="Calibri"/>
          <w:szCs w:val="22"/>
        </w:rPr>
        <w:t>(3)</w:t>
      </w:r>
      <w:r w:rsidR="002F1D86">
        <w:rPr>
          <w:rFonts w:ascii="Trebuchet MS" w:eastAsia="Calibri" w:hAnsi="Trebuchet MS" w:cs="Calibri"/>
          <w:szCs w:val="22"/>
        </w:rPr>
        <w:t xml:space="preserve"> </w:t>
      </w:r>
      <w:r w:rsidRPr="00F343AD">
        <w:rPr>
          <w:rFonts w:ascii="Trebuchet MS" w:eastAsia="Calibri" w:hAnsi="Trebuchet MS" w:cs="Calibri"/>
          <w:color w:val="auto"/>
          <w:szCs w:val="22"/>
        </w:rPr>
        <w:t xml:space="preserve">Respectarea Codului </w:t>
      </w:r>
      <w:r w:rsidR="00AD0344" w:rsidRPr="00F343AD">
        <w:rPr>
          <w:rFonts w:ascii="Trebuchet MS" w:eastAsia="Calibri" w:hAnsi="Trebuchet MS" w:cs="Calibri"/>
          <w:color w:val="auto"/>
          <w:szCs w:val="22"/>
        </w:rPr>
        <w:t>contribuie la creșterea imaginii pozitive</w:t>
      </w:r>
      <w:r w:rsidRPr="00F343AD">
        <w:rPr>
          <w:rFonts w:ascii="Trebuchet MS" w:eastAsia="Calibri" w:hAnsi="Trebuchet MS" w:cs="Calibri"/>
          <w:color w:val="auto"/>
          <w:szCs w:val="22"/>
        </w:rPr>
        <w:t xml:space="preserve"> a </w:t>
      </w:r>
      <w:r w:rsidR="00952E29">
        <w:rPr>
          <w:rFonts w:ascii="Trebuchet MS" w:eastAsia="Calibri" w:hAnsi="Trebuchet MS" w:cs="Calibri"/>
          <w:color w:val="auto"/>
          <w:szCs w:val="22"/>
        </w:rPr>
        <w:t xml:space="preserve">AJPIS </w:t>
      </w:r>
      <w:r w:rsidR="00C32666">
        <w:rPr>
          <w:rFonts w:ascii="Trebuchet MS" w:eastAsia="Calibri" w:hAnsi="Trebuchet MS" w:cs="Calibri"/>
          <w:color w:val="auto"/>
          <w:szCs w:val="22"/>
        </w:rPr>
        <w:t>NEAMȚ</w:t>
      </w:r>
      <w:r w:rsidR="00E61C18">
        <w:rPr>
          <w:rFonts w:ascii="Trebuchet MS" w:eastAsia="Calibri" w:hAnsi="Trebuchet MS" w:cs="Calibri"/>
          <w:color w:val="auto"/>
          <w:szCs w:val="22"/>
        </w:rPr>
        <w:t xml:space="preserve"> </w:t>
      </w:r>
      <w:r w:rsidR="00AE58CB" w:rsidRPr="00F343AD">
        <w:rPr>
          <w:rFonts w:ascii="Trebuchet MS" w:eastAsia="Calibri" w:hAnsi="Trebuchet MS" w:cs="Calibri"/>
          <w:color w:val="auto"/>
          <w:szCs w:val="22"/>
        </w:rPr>
        <w:t>și, în consecință, a respectului</w:t>
      </w:r>
      <w:r w:rsidRPr="00F343AD">
        <w:rPr>
          <w:rFonts w:ascii="Trebuchet MS" w:eastAsia="Calibri" w:hAnsi="Trebuchet MS" w:cs="Calibri"/>
          <w:color w:val="auto"/>
          <w:szCs w:val="22"/>
        </w:rPr>
        <w:t xml:space="preserve"> pe care cetățenii îl au pentru activitățile desfășurate de instituție. </w:t>
      </w:r>
      <w:r w:rsidR="002F0151">
        <w:rPr>
          <w:rFonts w:ascii="Trebuchet MS" w:eastAsia="Calibri" w:hAnsi="Trebuchet MS" w:cs="Calibri"/>
          <w:szCs w:val="22"/>
        </w:rPr>
        <w:t>Implementarea codului în cadrul instituției este utilă pentru promovarea unei conduite profesionale etice, și evitarea apariției unor situații care ar putea afecta reputația acesteia.</w:t>
      </w:r>
    </w:p>
    <w:p w:rsidR="005030D8" w:rsidRDefault="00580BD0" w:rsidP="00BE00E0">
      <w:pPr>
        <w:pStyle w:val="Normal1"/>
        <w:widowControl w:val="0"/>
        <w:jc w:val="both"/>
        <w:rPr>
          <w:rFonts w:ascii="Trebuchet MS" w:eastAsia="Calibri" w:hAnsi="Trebuchet MS" w:cs="Calibri"/>
          <w:szCs w:val="22"/>
        </w:rPr>
      </w:pPr>
      <w:r w:rsidRPr="0089338D">
        <w:rPr>
          <w:rFonts w:ascii="Trebuchet MS" w:eastAsia="Calibri" w:hAnsi="Trebuchet MS" w:cs="Calibri"/>
          <w:szCs w:val="22"/>
        </w:rPr>
        <w:t>(4)</w:t>
      </w:r>
      <w:r w:rsidR="002F1D86">
        <w:rPr>
          <w:rFonts w:ascii="Trebuchet MS" w:eastAsia="Calibri" w:hAnsi="Trebuchet MS" w:cs="Calibri"/>
          <w:szCs w:val="22"/>
        </w:rPr>
        <w:t xml:space="preserve"> </w:t>
      </w:r>
      <w:r w:rsidR="002F0151">
        <w:rPr>
          <w:rFonts w:ascii="Trebuchet MS" w:eastAsia="Calibri" w:hAnsi="Trebuchet MS" w:cs="Calibri"/>
          <w:szCs w:val="22"/>
        </w:rPr>
        <w:t>Codul reflectă valorile și standardele etice ale instituției, asumate în activitățile derulate în beneficiul serviciului public. A</w:t>
      </w:r>
      <w:r w:rsidRPr="00580BD0">
        <w:rPr>
          <w:rFonts w:ascii="Trebuchet MS" w:eastAsia="Calibri" w:hAnsi="Trebuchet MS" w:cs="Calibri"/>
          <w:szCs w:val="22"/>
        </w:rPr>
        <w:t xml:space="preserve">tingerea </w:t>
      </w:r>
      <w:r>
        <w:rPr>
          <w:rFonts w:ascii="Trebuchet MS" w:eastAsia="Calibri" w:hAnsi="Trebuchet MS" w:cs="Calibri"/>
          <w:szCs w:val="22"/>
        </w:rPr>
        <w:t xml:space="preserve">scopului Codului este asigurată atunci când valorile, credințele, comportamentele și practicile organizaționale sunt nu doar împărtășite de personalul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2F1D86">
        <w:rPr>
          <w:rFonts w:ascii="Trebuchet MS" w:eastAsia="Calibri" w:hAnsi="Trebuchet MS" w:cs="Calibri"/>
          <w:szCs w:val="22"/>
        </w:rPr>
        <w:t>,</w:t>
      </w:r>
      <w:r>
        <w:rPr>
          <w:rFonts w:ascii="Trebuchet MS" w:eastAsia="Calibri" w:hAnsi="Trebuchet MS" w:cs="Calibri"/>
          <w:szCs w:val="22"/>
        </w:rPr>
        <w:t xml:space="preserve"> ci sunt și unanim acceptate de acesta. </w:t>
      </w:r>
    </w:p>
    <w:p w:rsidR="00235EA1" w:rsidRDefault="00235EA1" w:rsidP="00BE00E0">
      <w:pPr>
        <w:pStyle w:val="Normal1"/>
        <w:widowControl w:val="0"/>
        <w:jc w:val="both"/>
        <w:rPr>
          <w:rFonts w:ascii="Trebuchet MS" w:eastAsia="Calibri" w:hAnsi="Trebuchet MS" w:cs="Calibri"/>
          <w:szCs w:val="22"/>
        </w:rPr>
      </w:pPr>
    </w:p>
    <w:p w:rsidR="00235EA1" w:rsidRDefault="00235EA1" w:rsidP="00BE00E0">
      <w:pPr>
        <w:pStyle w:val="Normal1"/>
        <w:widowControl w:val="0"/>
        <w:jc w:val="both"/>
        <w:rPr>
          <w:rFonts w:ascii="Trebuchet MS" w:eastAsia="Calibri" w:hAnsi="Trebuchet MS" w:cs="Calibri"/>
          <w:szCs w:val="22"/>
        </w:rPr>
      </w:pPr>
    </w:p>
    <w:p w:rsidR="004B1028" w:rsidRDefault="004B1028" w:rsidP="00BE00E0">
      <w:pPr>
        <w:pStyle w:val="Normal1"/>
        <w:widowControl w:val="0"/>
        <w:jc w:val="both"/>
        <w:rPr>
          <w:rFonts w:ascii="Trebuchet MS" w:eastAsia="Calibri" w:hAnsi="Trebuchet MS" w:cs="Calibri"/>
          <w:szCs w:val="22"/>
        </w:rPr>
      </w:pPr>
    </w:p>
    <w:p w:rsidR="006248B0" w:rsidRDefault="00600A8F" w:rsidP="00600A8F">
      <w:pPr>
        <w:pStyle w:val="Normal1"/>
        <w:widowControl w:val="0"/>
        <w:numPr>
          <w:ilvl w:val="0"/>
          <w:numId w:val="7"/>
        </w:numPr>
        <w:jc w:val="both"/>
        <w:rPr>
          <w:rFonts w:ascii="Trebuchet MS" w:hAnsi="Trebuchet MS"/>
          <w:b/>
          <w:szCs w:val="22"/>
        </w:rPr>
      </w:pPr>
      <w:r w:rsidRPr="00600A8F">
        <w:rPr>
          <w:rFonts w:ascii="Trebuchet MS" w:hAnsi="Trebuchet MS"/>
          <w:b/>
          <w:szCs w:val="22"/>
        </w:rPr>
        <w:lastRenderedPageBreak/>
        <w:t>Termeni</w:t>
      </w:r>
    </w:p>
    <w:p w:rsidR="00600A8F" w:rsidRPr="00600A8F" w:rsidRDefault="00600A8F" w:rsidP="00600A8F">
      <w:pPr>
        <w:pStyle w:val="Normal1"/>
        <w:widowControl w:val="0"/>
        <w:ind w:left="765"/>
        <w:jc w:val="both"/>
        <w:rPr>
          <w:rFonts w:ascii="Trebuchet MS" w:hAnsi="Trebuchet MS"/>
          <w:b/>
          <w:szCs w:val="22"/>
        </w:rPr>
      </w:pPr>
    </w:p>
    <w:p w:rsidR="009B7F41" w:rsidRPr="00E211FD" w:rsidRDefault="00E211FD">
      <w:pPr>
        <w:pStyle w:val="Normal1"/>
        <w:widowControl w:val="0"/>
        <w:jc w:val="both"/>
        <w:rPr>
          <w:rFonts w:ascii="Trebuchet MS" w:hAnsi="Trebuchet MS"/>
          <w:szCs w:val="22"/>
          <w:lang w:val="en-US"/>
        </w:rPr>
      </w:pPr>
      <w:r w:rsidRPr="0089338D">
        <w:rPr>
          <w:rFonts w:ascii="Trebuchet MS" w:hAnsi="Trebuchet MS"/>
          <w:b/>
          <w:szCs w:val="22"/>
        </w:rPr>
        <w:t xml:space="preserve">Art. </w:t>
      </w:r>
      <w:r w:rsidR="00F343AD">
        <w:rPr>
          <w:rFonts w:ascii="Trebuchet MS" w:hAnsi="Trebuchet MS"/>
          <w:b/>
          <w:szCs w:val="22"/>
        </w:rPr>
        <w:t>3</w:t>
      </w:r>
      <w:r>
        <w:rPr>
          <w:rFonts w:ascii="Trebuchet MS" w:hAnsi="Trebuchet MS"/>
          <w:szCs w:val="22"/>
        </w:rPr>
        <w:t>. Termeni frecvent utilizați în cod</w:t>
      </w:r>
      <w:r>
        <w:rPr>
          <w:rFonts w:ascii="Trebuchet MS" w:hAnsi="Trebuchet MS"/>
          <w:szCs w:val="22"/>
          <w:lang w:val="en-US"/>
        </w:rPr>
        <w:t>:</w:t>
      </w:r>
    </w:p>
    <w:p w:rsidR="00E211FD" w:rsidRDefault="00E211FD" w:rsidP="00E211FD">
      <w:pPr>
        <w:pStyle w:val="Normal1"/>
        <w:widowControl w:val="0"/>
        <w:numPr>
          <w:ilvl w:val="0"/>
          <w:numId w:val="5"/>
        </w:numPr>
        <w:jc w:val="both"/>
        <w:rPr>
          <w:rFonts w:ascii="Trebuchet MS" w:hAnsi="Trebuchet MS"/>
          <w:szCs w:val="22"/>
        </w:rPr>
      </w:pPr>
      <w:r>
        <w:rPr>
          <w:rFonts w:ascii="Trebuchet MS" w:hAnsi="Trebuchet MS"/>
          <w:szCs w:val="22"/>
        </w:rPr>
        <w:t xml:space="preserve">personalul </w:t>
      </w:r>
      <w:r w:rsidR="00952E29">
        <w:rPr>
          <w:rFonts w:ascii="Trebuchet MS" w:hAnsi="Trebuchet MS"/>
          <w:szCs w:val="22"/>
        </w:rPr>
        <w:t xml:space="preserve">AJPIS </w:t>
      </w:r>
      <w:r w:rsidR="00C32666">
        <w:rPr>
          <w:rFonts w:ascii="Trebuchet MS" w:hAnsi="Trebuchet MS"/>
          <w:szCs w:val="22"/>
        </w:rPr>
        <w:t>NEAMȚ</w:t>
      </w:r>
      <w:r>
        <w:rPr>
          <w:rFonts w:ascii="Trebuchet MS" w:hAnsi="Trebuchet MS"/>
          <w:szCs w:val="22"/>
        </w:rPr>
        <w:t xml:space="preserve"> – funcționarii publici și personalul contractual din cadrul </w:t>
      </w:r>
      <w:r w:rsidR="00952E29">
        <w:rPr>
          <w:rFonts w:ascii="Trebuchet MS" w:hAnsi="Trebuchet MS"/>
          <w:szCs w:val="22"/>
        </w:rPr>
        <w:t xml:space="preserve">AJPIS </w:t>
      </w:r>
      <w:r w:rsidR="00C32666">
        <w:rPr>
          <w:rFonts w:ascii="Trebuchet MS" w:hAnsi="Trebuchet MS"/>
          <w:szCs w:val="22"/>
        </w:rPr>
        <w:t>NEAMȚ</w:t>
      </w:r>
      <w:r w:rsidR="002F1D86">
        <w:rPr>
          <w:rFonts w:ascii="Trebuchet MS" w:hAnsi="Trebuchet MS"/>
          <w:szCs w:val="22"/>
          <w:lang w:val="en-US"/>
        </w:rPr>
        <w:t>;</w:t>
      </w:r>
    </w:p>
    <w:p w:rsidR="00E211FD" w:rsidRDefault="00E211FD" w:rsidP="00E211FD">
      <w:pPr>
        <w:pStyle w:val="Normal1"/>
        <w:widowControl w:val="0"/>
        <w:numPr>
          <w:ilvl w:val="0"/>
          <w:numId w:val="5"/>
        </w:numPr>
        <w:jc w:val="both"/>
        <w:rPr>
          <w:rFonts w:ascii="Trebuchet MS" w:hAnsi="Trebuchet MS"/>
          <w:szCs w:val="22"/>
        </w:rPr>
      </w:pPr>
      <w:r>
        <w:rPr>
          <w:rFonts w:ascii="Trebuchet MS" w:hAnsi="Trebuchet MS"/>
          <w:szCs w:val="22"/>
        </w:rPr>
        <w:t>c</w:t>
      </w:r>
      <w:r w:rsidR="00DF5369">
        <w:rPr>
          <w:rFonts w:ascii="Trebuchet MS" w:hAnsi="Trebuchet MS"/>
          <w:szCs w:val="22"/>
        </w:rPr>
        <w:t>olaboratori</w:t>
      </w:r>
      <w:r w:rsidR="002F1D86">
        <w:rPr>
          <w:rFonts w:ascii="Trebuchet MS" w:hAnsi="Trebuchet MS"/>
          <w:szCs w:val="22"/>
        </w:rPr>
        <w:t xml:space="preserve"> </w:t>
      </w:r>
      <w:r w:rsidR="00DF5369">
        <w:rPr>
          <w:rFonts w:ascii="Trebuchet MS" w:hAnsi="Trebuchet MS"/>
          <w:szCs w:val="22"/>
        </w:rPr>
        <w:t>- persoanele fizice ș</w:t>
      </w:r>
      <w:r>
        <w:rPr>
          <w:rFonts w:ascii="Trebuchet MS" w:hAnsi="Trebuchet MS"/>
          <w:szCs w:val="22"/>
        </w:rPr>
        <w:t xml:space="preserve">i juridice cu care personalul </w:t>
      </w:r>
      <w:r w:rsidR="00952E29">
        <w:rPr>
          <w:rFonts w:ascii="Trebuchet MS" w:hAnsi="Trebuchet MS"/>
          <w:szCs w:val="22"/>
        </w:rPr>
        <w:t xml:space="preserve">AJPIS </w:t>
      </w:r>
      <w:r w:rsidR="00C32666">
        <w:rPr>
          <w:rFonts w:ascii="Trebuchet MS" w:hAnsi="Trebuchet MS"/>
          <w:szCs w:val="22"/>
        </w:rPr>
        <w:t>NEAMȚ</w:t>
      </w:r>
      <w:r>
        <w:rPr>
          <w:rFonts w:ascii="Trebuchet MS" w:hAnsi="Trebuchet MS"/>
          <w:szCs w:val="22"/>
        </w:rPr>
        <w:t xml:space="preserve"> are relații profesionale în exercitarea atribuțiilor funcției</w:t>
      </w:r>
      <w:r w:rsidR="002F1D86" w:rsidRPr="00952E29">
        <w:rPr>
          <w:rFonts w:ascii="Trebuchet MS" w:hAnsi="Trebuchet MS"/>
          <w:szCs w:val="22"/>
        </w:rPr>
        <w:t>;</w:t>
      </w:r>
    </w:p>
    <w:p w:rsidR="00E211FD" w:rsidRDefault="00E211FD" w:rsidP="00E211FD">
      <w:pPr>
        <w:pStyle w:val="Normal1"/>
        <w:widowControl w:val="0"/>
        <w:numPr>
          <w:ilvl w:val="0"/>
          <w:numId w:val="5"/>
        </w:numPr>
        <w:jc w:val="both"/>
        <w:rPr>
          <w:rFonts w:ascii="Trebuchet MS" w:hAnsi="Trebuchet MS"/>
          <w:szCs w:val="22"/>
        </w:rPr>
      </w:pPr>
      <w:r>
        <w:rPr>
          <w:rFonts w:ascii="Trebuchet MS" w:hAnsi="Trebuchet MS"/>
          <w:szCs w:val="22"/>
        </w:rPr>
        <w:t>interes public –</w:t>
      </w:r>
      <w:r w:rsidR="002F1D86">
        <w:rPr>
          <w:rFonts w:ascii="Trebuchet MS" w:hAnsi="Trebuchet MS"/>
          <w:szCs w:val="22"/>
        </w:rPr>
        <w:t xml:space="preserve"> </w:t>
      </w:r>
      <w:r>
        <w:rPr>
          <w:rFonts w:ascii="Trebuchet MS" w:hAnsi="Trebuchet MS"/>
          <w:szCs w:val="22"/>
        </w:rPr>
        <w:t>acel intere</w:t>
      </w:r>
      <w:r w:rsidR="00DF5369">
        <w:rPr>
          <w:rFonts w:ascii="Trebuchet MS" w:hAnsi="Trebuchet MS"/>
          <w:szCs w:val="22"/>
        </w:rPr>
        <w:t>s</w:t>
      </w:r>
      <w:r>
        <w:rPr>
          <w:rFonts w:ascii="Trebuchet MS" w:hAnsi="Trebuchet MS"/>
          <w:szCs w:val="22"/>
        </w:rPr>
        <w:t xml:space="preserve"> care implică garantarea și res</w:t>
      </w:r>
      <w:r w:rsidR="00D30F77">
        <w:rPr>
          <w:rFonts w:ascii="Trebuchet MS" w:hAnsi="Trebuchet MS"/>
          <w:szCs w:val="22"/>
        </w:rPr>
        <w:t>pectarea de către instituțiile și autoritățile publice a drepturilor,libertărților și intereselor legitime ale cetățenilor, recunoscute de Constituție, legislația internă și tratatele internaționale la care România este parte, precum și îndeplinirea atribuțiilor de serviciu, cu respectarea principiilor eficienței, eficacității și economicității resurselor</w:t>
      </w:r>
      <w:r w:rsidR="002F1D86" w:rsidRPr="005A2695">
        <w:rPr>
          <w:rFonts w:ascii="Trebuchet MS" w:hAnsi="Trebuchet MS"/>
          <w:szCs w:val="22"/>
        </w:rPr>
        <w:t>;</w:t>
      </w:r>
    </w:p>
    <w:p w:rsidR="00D30F77" w:rsidRDefault="00D30F77" w:rsidP="00E211FD">
      <w:pPr>
        <w:pStyle w:val="Normal1"/>
        <w:widowControl w:val="0"/>
        <w:numPr>
          <w:ilvl w:val="0"/>
          <w:numId w:val="5"/>
        </w:numPr>
        <w:jc w:val="both"/>
        <w:rPr>
          <w:rFonts w:ascii="Trebuchet MS" w:hAnsi="Trebuchet MS"/>
          <w:szCs w:val="22"/>
        </w:rPr>
      </w:pPr>
      <w:r>
        <w:rPr>
          <w:rFonts w:ascii="Trebuchet MS" w:hAnsi="Trebuchet MS"/>
          <w:szCs w:val="22"/>
        </w:rPr>
        <w:t>interes personal –</w:t>
      </w:r>
      <w:r w:rsidR="002F1D86">
        <w:rPr>
          <w:rFonts w:ascii="Trebuchet MS" w:hAnsi="Trebuchet MS"/>
          <w:szCs w:val="22"/>
        </w:rPr>
        <w:t xml:space="preserve"> </w:t>
      </w:r>
      <w:r>
        <w:rPr>
          <w:rFonts w:ascii="Trebuchet MS" w:hAnsi="Trebuchet MS"/>
          <w:szCs w:val="22"/>
        </w:rPr>
        <w:t xml:space="preserve">orice avantaj material sau de altă natură, urmărit ori obținut, în mod direct ori indirect, pentru sine ori pentru alții, de către personalul </w:t>
      </w:r>
      <w:r w:rsidR="00952E29">
        <w:rPr>
          <w:rFonts w:ascii="Trebuchet MS" w:hAnsi="Trebuchet MS"/>
          <w:szCs w:val="22"/>
        </w:rPr>
        <w:t xml:space="preserve">AJPIS </w:t>
      </w:r>
      <w:r w:rsidR="00C32666">
        <w:rPr>
          <w:rFonts w:ascii="Trebuchet MS" w:hAnsi="Trebuchet MS"/>
          <w:szCs w:val="22"/>
        </w:rPr>
        <w:t>NEAMȚ</w:t>
      </w:r>
      <w:r>
        <w:rPr>
          <w:rFonts w:ascii="Trebuchet MS" w:hAnsi="Trebuchet MS"/>
          <w:szCs w:val="22"/>
        </w:rPr>
        <w:t xml:space="preserve"> prin folosirea reputației, influenței, facilităților, relațiilor, informațiilor la care au acces, ca urmare a exercitării atribuțiilor funcțiilor</w:t>
      </w:r>
      <w:r w:rsidR="0089338D">
        <w:rPr>
          <w:rFonts w:ascii="Trebuchet MS" w:hAnsi="Trebuchet MS"/>
          <w:szCs w:val="22"/>
        </w:rPr>
        <w:t>.</w:t>
      </w:r>
    </w:p>
    <w:p w:rsidR="00E211FD" w:rsidRPr="007578BD" w:rsidRDefault="00E211FD">
      <w:pPr>
        <w:pStyle w:val="Normal1"/>
        <w:widowControl w:val="0"/>
        <w:jc w:val="both"/>
        <w:rPr>
          <w:rFonts w:ascii="Trebuchet MS" w:hAnsi="Trebuchet MS"/>
          <w:szCs w:val="22"/>
        </w:rPr>
      </w:pPr>
    </w:p>
    <w:p w:rsidR="009B7F41" w:rsidRDefault="00594353">
      <w:pPr>
        <w:pStyle w:val="Normal1"/>
        <w:widowControl w:val="0"/>
        <w:jc w:val="center"/>
        <w:rPr>
          <w:rFonts w:ascii="Trebuchet MS" w:eastAsia="Calibri" w:hAnsi="Trebuchet MS" w:cs="Calibri"/>
          <w:b/>
          <w:szCs w:val="22"/>
        </w:rPr>
      </w:pPr>
      <w:r w:rsidRPr="007578BD">
        <w:rPr>
          <w:rFonts w:ascii="Trebuchet MS" w:eastAsia="Calibri" w:hAnsi="Trebuchet MS" w:cs="Calibri"/>
          <w:b/>
          <w:szCs w:val="22"/>
        </w:rPr>
        <w:t>CAPITOLUL 2</w:t>
      </w:r>
    </w:p>
    <w:p w:rsidR="002F1D86" w:rsidRPr="007578BD" w:rsidRDefault="002F1D86">
      <w:pPr>
        <w:pStyle w:val="Normal1"/>
        <w:widowControl w:val="0"/>
        <w:jc w:val="center"/>
        <w:rPr>
          <w:rFonts w:ascii="Trebuchet MS" w:hAnsi="Trebuchet MS"/>
          <w:szCs w:val="22"/>
        </w:rPr>
      </w:pPr>
    </w:p>
    <w:p w:rsidR="009B7F41" w:rsidRPr="007578BD" w:rsidRDefault="00594353">
      <w:pPr>
        <w:pStyle w:val="Normal1"/>
        <w:widowControl w:val="0"/>
        <w:jc w:val="center"/>
        <w:rPr>
          <w:rFonts w:ascii="Trebuchet MS" w:hAnsi="Trebuchet MS"/>
          <w:szCs w:val="22"/>
        </w:rPr>
      </w:pPr>
      <w:r w:rsidRPr="007578BD">
        <w:rPr>
          <w:rFonts w:ascii="Trebuchet MS" w:eastAsia="Calibri" w:hAnsi="Trebuchet MS" w:cs="Calibri"/>
          <w:b/>
          <w:szCs w:val="22"/>
        </w:rPr>
        <w:t>VALORI ŞI PRINCIPII</w:t>
      </w:r>
    </w:p>
    <w:p w:rsidR="009B7F41" w:rsidRPr="007578BD" w:rsidRDefault="009B7F41">
      <w:pPr>
        <w:pStyle w:val="Normal1"/>
        <w:widowControl w:val="0"/>
        <w:jc w:val="both"/>
        <w:rPr>
          <w:rFonts w:ascii="Trebuchet MS" w:hAnsi="Trebuchet MS"/>
          <w:szCs w:val="22"/>
        </w:rPr>
      </w:pPr>
    </w:p>
    <w:p w:rsidR="009B7F41" w:rsidRPr="007578BD" w:rsidRDefault="00594353">
      <w:pPr>
        <w:pStyle w:val="Normal1"/>
        <w:widowControl w:val="0"/>
        <w:jc w:val="both"/>
        <w:rPr>
          <w:rFonts w:ascii="Trebuchet MS" w:hAnsi="Trebuchet MS"/>
          <w:szCs w:val="22"/>
        </w:rPr>
      </w:pPr>
      <w:r w:rsidRPr="007578BD">
        <w:rPr>
          <w:rFonts w:ascii="Trebuchet MS" w:eastAsia="Calibri" w:hAnsi="Trebuchet MS" w:cs="Calibri"/>
          <w:b/>
          <w:szCs w:val="22"/>
        </w:rPr>
        <w:t xml:space="preserve">Art. </w:t>
      </w:r>
      <w:r w:rsidR="00F343AD">
        <w:rPr>
          <w:rFonts w:ascii="Trebuchet MS" w:eastAsia="Calibri" w:hAnsi="Trebuchet MS" w:cs="Calibri"/>
          <w:b/>
          <w:szCs w:val="22"/>
        </w:rPr>
        <w:t>4</w:t>
      </w:r>
      <w:r w:rsidR="002F1D86">
        <w:rPr>
          <w:rFonts w:ascii="Trebuchet MS" w:eastAsia="Calibri" w:hAnsi="Trebuchet MS" w:cs="Calibri"/>
          <w:b/>
          <w:szCs w:val="22"/>
        </w:rPr>
        <w:t xml:space="preserve"> </w:t>
      </w:r>
      <w:r w:rsidRPr="007578BD">
        <w:rPr>
          <w:rFonts w:ascii="Trebuchet MS" w:eastAsia="Calibri" w:hAnsi="Trebuchet MS" w:cs="Calibri"/>
          <w:szCs w:val="22"/>
        </w:rPr>
        <w:t>Prezentul Cod are drept fundament</w:t>
      </w:r>
      <w:r w:rsidR="00A30EA3">
        <w:rPr>
          <w:rFonts w:ascii="Trebuchet MS" w:eastAsia="Calibri" w:hAnsi="Trebuchet MS" w:cs="Calibri"/>
          <w:szCs w:val="22"/>
        </w:rPr>
        <w:t xml:space="preserve"> din perspectiva etică</w:t>
      </w:r>
      <w:r w:rsidR="00D30F77">
        <w:rPr>
          <w:rFonts w:ascii="Trebuchet MS" w:eastAsia="Calibri" w:hAnsi="Trebuchet MS" w:cs="Calibri"/>
          <w:szCs w:val="22"/>
        </w:rPr>
        <w:t xml:space="preserve"> patru valori fundamentale-</w:t>
      </w:r>
      <w:r w:rsidRPr="007578BD">
        <w:rPr>
          <w:rFonts w:ascii="Trebuchet MS" w:eastAsia="Calibri" w:hAnsi="Trebuchet MS" w:cs="Calibri"/>
          <w:b/>
          <w:szCs w:val="22"/>
        </w:rPr>
        <w:t>responsabilitate</w:t>
      </w:r>
      <w:r w:rsidRPr="007578BD">
        <w:rPr>
          <w:rFonts w:ascii="Trebuchet MS" w:eastAsia="Calibri" w:hAnsi="Trebuchet MS" w:cs="Calibri"/>
          <w:szCs w:val="22"/>
        </w:rPr>
        <w:t xml:space="preserve">, </w:t>
      </w:r>
      <w:r w:rsidRPr="007578BD">
        <w:rPr>
          <w:rFonts w:ascii="Trebuchet MS" w:eastAsia="Calibri" w:hAnsi="Trebuchet MS" w:cs="Calibri"/>
          <w:b/>
          <w:szCs w:val="22"/>
        </w:rPr>
        <w:t>profesionalism</w:t>
      </w:r>
      <w:r w:rsidRPr="007578BD">
        <w:rPr>
          <w:rFonts w:ascii="Trebuchet MS" w:eastAsia="Calibri" w:hAnsi="Trebuchet MS" w:cs="Calibri"/>
          <w:szCs w:val="22"/>
        </w:rPr>
        <w:t xml:space="preserve">, </w:t>
      </w:r>
      <w:r w:rsidRPr="007578BD">
        <w:rPr>
          <w:rFonts w:ascii="Trebuchet MS" w:eastAsia="Calibri" w:hAnsi="Trebuchet MS" w:cs="Calibri"/>
          <w:b/>
          <w:szCs w:val="22"/>
        </w:rPr>
        <w:t>integritate</w:t>
      </w:r>
      <w:r w:rsidRPr="007578BD">
        <w:rPr>
          <w:rFonts w:ascii="Trebuchet MS" w:eastAsia="Calibri" w:hAnsi="Trebuchet MS" w:cs="Calibri"/>
          <w:szCs w:val="22"/>
        </w:rPr>
        <w:t xml:space="preserve"> şi </w:t>
      </w:r>
      <w:r w:rsidRPr="007578BD">
        <w:rPr>
          <w:rFonts w:ascii="Trebuchet MS" w:eastAsia="Calibri" w:hAnsi="Trebuchet MS" w:cs="Calibri"/>
          <w:b/>
          <w:szCs w:val="22"/>
        </w:rPr>
        <w:t>transparenţă</w:t>
      </w:r>
      <w:r w:rsidR="00600A8F">
        <w:rPr>
          <w:rFonts w:ascii="Trebuchet MS" w:eastAsia="Calibri" w:hAnsi="Trebuchet MS" w:cs="Calibri"/>
          <w:szCs w:val="22"/>
        </w:rPr>
        <w:t xml:space="preserve"> -</w:t>
      </w:r>
      <w:r w:rsidRPr="007578BD">
        <w:rPr>
          <w:rFonts w:ascii="Trebuchet MS" w:eastAsia="Calibri" w:hAnsi="Trebuchet MS" w:cs="Calibri"/>
          <w:szCs w:val="22"/>
        </w:rPr>
        <w:t xml:space="preserve"> şi patru principii corespondente, care trebuie să guverneze comportamentul etic şi profesional al personalului şi colaboratorilor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Pr="007578BD">
        <w:rPr>
          <w:rFonts w:ascii="Trebuchet MS" w:eastAsia="Calibri" w:hAnsi="Trebuchet MS" w:cs="Calibri"/>
          <w:szCs w:val="22"/>
        </w:rPr>
        <w:t>. Principiile care corespund celor patru valori sunt:</w:t>
      </w:r>
    </w:p>
    <w:p w:rsidR="009B7F41" w:rsidRPr="007578BD" w:rsidRDefault="009B7F41">
      <w:pPr>
        <w:pStyle w:val="Normal1"/>
        <w:widowControl w:val="0"/>
        <w:jc w:val="both"/>
        <w:rPr>
          <w:rFonts w:ascii="Trebuchet MS" w:hAnsi="Trebuchet MS"/>
          <w:szCs w:val="22"/>
        </w:rPr>
      </w:pPr>
    </w:p>
    <w:p w:rsidR="009B7F41" w:rsidRPr="007578BD" w:rsidRDefault="00594353" w:rsidP="0089338D">
      <w:pPr>
        <w:pStyle w:val="Normal1"/>
        <w:widowControl w:val="0"/>
        <w:numPr>
          <w:ilvl w:val="0"/>
          <w:numId w:val="6"/>
        </w:numPr>
        <w:jc w:val="both"/>
        <w:rPr>
          <w:rFonts w:ascii="Trebuchet MS" w:hAnsi="Trebuchet MS"/>
          <w:szCs w:val="22"/>
        </w:rPr>
      </w:pPr>
      <w:r w:rsidRPr="007578BD">
        <w:rPr>
          <w:rFonts w:ascii="Trebuchet MS" w:eastAsia="Calibri" w:hAnsi="Trebuchet MS" w:cs="Calibri"/>
          <w:b/>
          <w:i/>
          <w:szCs w:val="22"/>
        </w:rPr>
        <w:t>Principiul responsabilităţii</w:t>
      </w:r>
    </w:p>
    <w:p w:rsidR="0001481F" w:rsidRPr="0001481F" w:rsidRDefault="00594353" w:rsidP="0001481F">
      <w:pPr>
        <w:pStyle w:val="Normal1"/>
        <w:widowControl w:val="0"/>
        <w:ind w:left="720"/>
        <w:jc w:val="both"/>
        <w:rPr>
          <w:rFonts w:ascii="Trebuchet MS" w:eastAsia="Calibri" w:hAnsi="Trebuchet MS" w:cs="Calibri"/>
          <w:szCs w:val="22"/>
        </w:rPr>
      </w:pPr>
      <w:r w:rsidRPr="007578BD">
        <w:rPr>
          <w:rFonts w:ascii="Trebuchet MS" w:eastAsia="Calibri" w:hAnsi="Trebuchet MS" w:cs="Calibri"/>
          <w:szCs w:val="22"/>
        </w:rPr>
        <w:t xml:space="preserve">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Pr="007578BD">
        <w:rPr>
          <w:rFonts w:ascii="Trebuchet MS" w:eastAsia="Calibri" w:hAnsi="Trebuchet MS" w:cs="Calibri"/>
          <w:szCs w:val="22"/>
        </w:rPr>
        <w:t xml:space="preserve"> trebuie să se asigure că prin modul în care îndeplinesc atribuţiile de serviciu sau desfăşoară orice altă activitate profesională colaterală respectă interesul public, interesele legitime şi drepturile cetăţenilor şi nu afectează demnitatea şi integritatea acestora.</w:t>
      </w:r>
      <w:r w:rsidR="002F1D86">
        <w:rPr>
          <w:rFonts w:ascii="Trebuchet MS" w:eastAsia="Calibri" w:hAnsi="Trebuchet MS" w:cs="Calibri"/>
          <w:szCs w:val="22"/>
        </w:rPr>
        <w:t xml:space="preserve"> </w:t>
      </w:r>
      <w:r w:rsidR="00B851B4">
        <w:rPr>
          <w:rFonts w:ascii="Trebuchet MS" w:eastAsia="Calibri" w:hAnsi="Trebuchet MS" w:cs="Calibri"/>
          <w:szCs w:val="22"/>
        </w:rPr>
        <w:t>Î</w:t>
      </w:r>
      <w:r w:rsidR="00203128">
        <w:rPr>
          <w:rFonts w:ascii="Trebuchet MS" w:eastAsia="Calibri" w:hAnsi="Trebuchet MS" w:cs="Calibri"/>
          <w:szCs w:val="22"/>
        </w:rPr>
        <w:t xml:space="preserve">n acest sens, responsabilitatea constă în aderarea personalului și a colaboratorilor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203128">
        <w:rPr>
          <w:rFonts w:ascii="Trebuchet MS" w:eastAsia="Calibri" w:hAnsi="Trebuchet MS" w:cs="Calibri"/>
          <w:szCs w:val="22"/>
        </w:rPr>
        <w:t xml:space="preserve"> în mod conștient și liber la interesele și idealurile colec</w:t>
      </w:r>
      <w:r w:rsidR="0001481F">
        <w:rPr>
          <w:rFonts w:ascii="Trebuchet MS" w:eastAsia="Calibri" w:hAnsi="Trebuchet MS" w:cs="Calibri"/>
          <w:szCs w:val="22"/>
        </w:rPr>
        <w:t>tivității pe care o deservește</w:t>
      </w:r>
      <w:r w:rsidR="00D30F77">
        <w:rPr>
          <w:rFonts w:ascii="Trebuchet MS" w:eastAsia="Calibri" w:hAnsi="Trebuchet MS" w:cs="Calibri"/>
          <w:szCs w:val="22"/>
        </w:rPr>
        <w:t>.</w:t>
      </w:r>
    </w:p>
    <w:p w:rsidR="009B7F41" w:rsidRPr="007578BD" w:rsidRDefault="00594353" w:rsidP="0089338D">
      <w:pPr>
        <w:pStyle w:val="Normal1"/>
        <w:widowControl w:val="0"/>
        <w:numPr>
          <w:ilvl w:val="0"/>
          <w:numId w:val="6"/>
        </w:numPr>
        <w:jc w:val="both"/>
        <w:rPr>
          <w:rFonts w:ascii="Trebuchet MS" w:hAnsi="Trebuchet MS"/>
          <w:szCs w:val="22"/>
        </w:rPr>
      </w:pPr>
      <w:r w:rsidRPr="007578BD">
        <w:rPr>
          <w:rFonts w:ascii="Trebuchet MS" w:eastAsia="Calibri" w:hAnsi="Trebuchet MS" w:cs="Calibri"/>
          <w:b/>
          <w:i/>
          <w:szCs w:val="22"/>
        </w:rPr>
        <w:t>Principiul profesionalismului</w:t>
      </w:r>
    </w:p>
    <w:p w:rsidR="009B7F41" w:rsidRPr="007578BD" w:rsidRDefault="00594353" w:rsidP="00703B3E">
      <w:pPr>
        <w:pStyle w:val="Normal1"/>
        <w:widowControl w:val="0"/>
        <w:ind w:left="720"/>
        <w:jc w:val="both"/>
        <w:rPr>
          <w:rFonts w:ascii="Trebuchet MS" w:hAnsi="Trebuchet MS"/>
          <w:szCs w:val="22"/>
        </w:rPr>
      </w:pPr>
      <w:r w:rsidRPr="007578BD">
        <w:rPr>
          <w:rFonts w:ascii="Trebuchet MS" w:eastAsia="Calibri" w:hAnsi="Trebuchet MS" w:cs="Calibri"/>
          <w:szCs w:val="22"/>
        </w:rPr>
        <w:t xml:space="preserve">Toate atribuţiile de serviciu care revin personalului şi colaboratorilor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2F1D86">
        <w:rPr>
          <w:rFonts w:ascii="Trebuchet MS" w:eastAsia="Calibri" w:hAnsi="Trebuchet MS" w:cs="Calibri"/>
          <w:szCs w:val="22"/>
        </w:rPr>
        <w:t xml:space="preserve"> </w:t>
      </w:r>
      <w:r w:rsidRPr="007578BD">
        <w:rPr>
          <w:rFonts w:ascii="Trebuchet MS" w:eastAsia="Calibri" w:hAnsi="Trebuchet MS" w:cs="Calibri"/>
          <w:szCs w:val="22"/>
        </w:rPr>
        <w:t>trebuie îndeplinite cu maximum de eficienţă şi eficacitate, conform competenţelor deţinute şi în cunoştinţă de cauză în ceea ce priveşte reglementările legale.</w:t>
      </w:r>
    </w:p>
    <w:p w:rsidR="009B7F41" w:rsidRPr="007578BD" w:rsidRDefault="00594353">
      <w:pPr>
        <w:pStyle w:val="Normal1"/>
        <w:widowControl w:val="0"/>
        <w:ind w:left="1080" w:hanging="359"/>
        <w:jc w:val="both"/>
        <w:rPr>
          <w:rFonts w:ascii="Trebuchet MS" w:hAnsi="Trebuchet MS"/>
          <w:szCs w:val="22"/>
        </w:rPr>
      </w:pPr>
      <w:r w:rsidRPr="007578BD">
        <w:rPr>
          <w:rFonts w:ascii="Trebuchet MS" w:eastAsia="Calibri" w:hAnsi="Trebuchet MS" w:cs="Calibri"/>
          <w:b/>
          <w:szCs w:val="22"/>
        </w:rPr>
        <w:t xml:space="preserve">(c) </w:t>
      </w:r>
      <w:r w:rsidRPr="007578BD">
        <w:rPr>
          <w:rFonts w:ascii="Trebuchet MS" w:eastAsia="Calibri" w:hAnsi="Trebuchet MS" w:cs="Calibri"/>
          <w:b/>
          <w:i/>
          <w:szCs w:val="22"/>
        </w:rPr>
        <w:t>Principiul integrităţii</w:t>
      </w:r>
    </w:p>
    <w:p w:rsidR="0064791D" w:rsidRPr="0064791D" w:rsidRDefault="00594353" w:rsidP="0064791D">
      <w:pPr>
        <w:pStyle w:val="Normal1"/>
        <w:widowControl w:val="0"/>
        <w:ind w:left="720"/>
        <w:jc w:val="both"/>
        <w:rPr>
          <w:rFonts w:ascii="Trebuchet MS" w:eastAsia="Calibri" w:hAnsi="Trebuchet MS" w:cs="Calibri"/>
          <w:szCs w:val="22"/>
        </w:rPr>
      </w:pPr>
      <w:r w:rsidRPr="007578BD">
        <w:rPr>
          <w:rFonts w:ascii="Trebuchet MS" w:eastAsia="Calibri" w:hAnsi="Trebuchet MS" w:cs="Calibri"/>
          <w:szCs w:val="22"/>
        </w:rPr>
        <w:t xml:space="preserve">În orice situaţie, 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Pr="007578BD">
        <w:rPr>
          <w:rFonts w:ascii="Trebuchet MS" w:eastAsia="Calibri" w:hAnsi="Trebuchet MS" w:cs="Calibri"/>
          <w:szCs w:val="22"/>
        </w:rPr>
        <w:t xml:space="preserve"> trebuie să adopte un comportament bazat pe respect, imparţialitate, </w:t>
      </w:r>
      <w:r w:rsidR="00396669" w:rsidRPr="007578BD">
        <w:rPr>
          <w:rFonts w:ascii="Trebuchet MS" w:eastAsia="Calibri" w:hAnsi="Trebuchet MS" w:cs="Calibri"/>
          <w:szCs w:val="22"/>
        </w:rPr>
        <w:t xml:space="preserve">obiectivitate, </w:t>
      </w:r>
      <w:r w:rsidRPr="007578BD">
        <w:rPr>
          <w:rFonts w:ascii="Trebuchet MS" w:eastAsia="Calibri" w:hAnsi="Trebuchet MS" w:cs="Calibri"/>
          <w:szCs w:val="22"/>
        </w:rPr>
        <w:t>onestitate, egalitate de şanse şi nediscriminare, deschidere şi diligenţă faţă de cetăţean şi fără ingerinţe care să afecteze interesul public, interesele legitime şi drepturile cetăţenilor ori prestigiul instituţional.</w:t>
      </w:r>
    </w:p>
    <w:p w:rsidR="009B7F41" w:rsidRPr="007578BD" w:rsidRDefault="00594353">
      <w:pPr>
        <w:pStyle w:val="Normal1"/>
        <w:widowControl w:val="0"/>
        <w:ind w:left="1080" w:hanging="359"/>
        <w:jc w:val="both"/>
        <w:rPr>
          <w:rFonts w:ascii="Trebuchet MS" w:hAnsi="Trebuchet MS"/>
          <w:szCs w:val="22"/>
        </w:rPr>
      </w:pPr>
      <w:r w:rsidRPr="007578BD">
        <w:rPr>
          <w:rFonts w:ascii="Trebuchet MS" w:eastAsia="Calibri" w:hAnsi="Trebuchet MS" w:cs="Calibri"/>
          <w:b/>
          <w:szCs w:val="22"/>
        </w:rPr>
        <w:t xml:space="preserve">(d) </w:t>
      </w:r>
      <w:r w:rsidRPr="007578BD">
        <w:rPr>
          <w:rFonts w:ascii="Trebuchet MS" w:eastAsia="Calibri" w:hAnsi="Trebuchet MS" w:cs="Calibri"/>
          <w:b/>
          <w:i/>
          <w:szCs w:val="22"/>
        </w:rPr>
        <w:t>Principiul transparenţei</w:t>
      </w:r>
    </w:p>
    <w:p w:rsidR="009B7F41" w:rsidRDefault="00594353">
      <w:pPr>
        <w:pStyle w:val="Normal1"/>
        <w:widowControl w:val="0"/>
        <w:ind w:left="720"/>
        <w:jc w:val="both"/>
        <w:rPr>
          <w:rFonts w:ascii="Trebuchet MS" w:eastAsia="Calibri" w:hAnsi="Trebuchet MS" w:cs="Calibri"/>
          <w:szCs w:val="22"/>
        </w:rPr>
      </w:pPr>
      <w:r w:rsidRPr="007578BD">
        <w:rPr>
          <w:rFonts w:ascii="Trebuchet MS" w:eastAsia="Calibri" w:hAnsi="Trebuchet MS" w:cs="Calibri"/>
          <w:szCs w:val="22"/>
        </w:rPr>
        <w:t xml:space="preserve">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Pr="007578BD">
        <w:rPr>
          <w:rFonts w:ascii="Trebuchet MS" w:eastAsia="Calibri" w:hAnsi="Trebuchet MS" w:cs="Calibri"/>
          <w:szCs w:val="22"/>
        </w:rPr>
        <w:t xml:space="preserve"> trebuie să promoveze guvernarea deschisă către cetăţean, să asigure accesul neîngrădit la informaţiile de interes public, dar în acelaşi timp să protejeze informaţiile </w:t>
      </w:r>
      <w:r w:rsidR="00A94878" w:rsidRPr="007578BD">
        <w:rPr>
          <w:rFonts w:ascii="Trebuchet MS" w:eastAsia="Calibri" w:hAnsi="Trebuchet MS" w:cs="Calibri"/>
          <w:szCs w:val="22"/>
        </w:rPr>
        <w:t>care nu sunt publice</w:t>
      </w:r>
      <w:r w:rsidRPr="007578BD">
        <w:rPr>
          <w:rFonts w:ascii="Trebuchet MS" w:eastAsia="Calibri" w:hAnsi="Trebuchet MS" w:cs="Calibri"/>
          <w:szCs w:val="22"/>
        </w:rPr>
        <w:t xml:space="preserve"> de care sunt responsabili ori de care au luat la cunoştinţă.</w:t>
      </w:r>
    </w:p>
    <w:p w:rsidR="00235EA1" w:rsidRDefault="00235EA1">
      <w:pPr>
        <w:pStyle w:val="Normal1"/>
        <w:widowControl w:val="0"/>
        <w:ind w:left="720"/>
        <w:jc w:val="both"/>
        <w:rPr>
          <w:rFonts w:ascii="Trebuchet MS" w:eastAsia="Calibri" w:hAnsi="Trebuchet MS" w:cs="Calibri"/>
          <w:szCs w:val="22"/>
        </w:rPr>
      </w:pPr>
    </w:p>
    <w:p w:rsidR="00235EA1" w:rsidRPr="007578BD" w:rsidRDefault="00235EA1">
      <w:pPr>
        <w:pStyle w:val="Normal1"/>
        <w:widowControl w:val="0"/>
        <w:ind w:left="720"/>
        <w:jc w:val="both"/>
        <w:rPr>
          <w:rFonts w:ascii="Trebuchet MS" w:hAnsi="Trebuchet MS"/>
          <w:szCs w:val="22"/>
        </w:rPr>
      </w:pPr>
    </w:p>
    <w:p w:rsidR="0064791D" w:rsidRPr="00D02351" w:rsidRDefault="0064791D">
      <w:pPr>
        <w:pStyle w:val="Normal1"/>
        <w:widowControl w:val="0"/>
        <w:rPr>
          <w:rFonts w:ascii="Trebuchet MS" w:hAnsi="Trebuchet MS"/>
          <w:szCs w:val="22"/>
        </w:rPr>
      </w:pPr>
    </w:p>
    <w:p w:rsidR="009B7F41" w:rsidRPr="007578BD" w:rsidRDefault="00594353">
      <w:pPr>
        <w:pStyle w:val="Normal1"/>
        <w:widowControl w:val="0"/>
        <w:jc w:val="center"/>
        <w:rPr>
          <w:rFonts w:ascii="Trebuchet MS" w:hAnsi="Trebuchet MS"/>
          <w:szCs w:val="22"/>
        </w:rPr>
      </w:pPr>
      <w:r w:rsidRPr="007578BD">
        <w:rPr>
          <w:rFonts w:ascii="Trebuchet MS" w:eastAsia="Calibri" w:hAnsi="Trebuchet MS" w:cs="Calibri"/>
          <w:b/>
          <w:szCs w:val="22"/>
        </w:rPr>
        <w:lastRenderedPageBreak/>
        <w:t>CAPITOLUL 3</w:t>
      </w:r>
    </w:p>
    <w:p w:rsidR="009B7F41" w:rsidRPr="007578BD" w:rsidRDefault="00594353">
      <w:pPr>
        <w:pStyle w:val="Normal1"/>
        <w:widowControl w:val="0"/>
        <w:jc w:val="center"/>
        <w:rPr>
          <w:rFonts w:ascii="Trebuchet MS" w:hAnsi="Trebuchet MS"/>
          <w:szCs w:val="22"/>
        </w:rPr>
      </w:pPr>
      <w:r w:rsidRPr="007578BD">
        <w:rPr>
          <w:rFonts w:ascii="Trebuchet MS" w:eastAsia="Calibri" w:hAnsi="Trebuchet MS" w:cs="Calibri"/>
          <w:b/>
          <w:szCs w:val="22"/>
        </w:rPr>
        <w:t>RESPONSABILITATEA</w:t>
      </w:r>
    </w:p>
    <w:p w:rsidR="009B7F41" w:rsidRPr="007578BD" w:rsidRDefault="009B7F41">
      <w:pPr>
        <w:pStyle w:val="Normal1"/>
        <w:widowControl w:val="0"/>
        <w:jc w:val="both"/>
        <w:rPr>
          <w:rFonts w:ascii="Trebuchet MS" w:hAnsi="Trebuchet MS"/>
          <w:szCs w:val="22"/>
        </w:rPr>
      </w:pPr>
    </w:p>
    <w:p w:rsidR="003658AF" w:rsidRPr="007578BD" w:rsidRDefault="003658AF" w:rsidP="003658AF">
      <w:pPr>
        <w:pStyle w:val="Normal1"/>
        <w:widowControl w:val="0"/>
        <w:jc w:val="both"/>
        <w:rPr>
          <w:rFonts w:ascii="Trebuchet MS" w:hAnsi="Trebuchet MS"/>
          <w:szCs w:val="22"/>
        </w:rPr>
      </w:pPr>
      <w:r w:rsidRPr="007578BD">
        <w:rPr>
          <w:rFonts w:ascii="Trebuchet MS" w:eastAsia="Calibri" w:hAnsi="Trebuchet MS" w:cs="Calibri"/>
          <w:b/>
          <w:i/>
          <w:szCs w:val="22"/>
        </w:rPr>
        <w:t xml:space="preserve">Respectul față de ordinea constituțională și stat </w:t>
      </w:r>
    </w:p>
    <w:p w:rsidR="007578BD" w:rsidRPr="00AE32CD" w:rsidRDefault="0089338D" w:rsidP="007578BD">
      <w:pPr>
        <w:pStyle w:val="Normal1"/>
        <w:widowControl w:val="0"/>
        <w:jc w:val="both"/>
        <w:rPr>
          <w:rFonts w:ascii="Trebuchet MS" w:hAnsi="Trebuchet MS"/>
          <w:szCs w:val="22"/>
        </w:rPr>
      </w:pPr>
      <w:r>
        <w:rPr>
          <w:rFonts w:ascii="Trebuchet MS" w:eastAsia="Calibri" w:hAnsi="Trebuchet MS" w:cs="Calibri"/>
          <w:b/>
          <w:szCs w:val="22"/>
        </w:rPr>
        <w:t xml:space="preserve">Art. </w:t>
      </w:r>
      <w:r w:rsidR="00F343AD">
        <w:rPr>
          <w:rFonts w:ascii="Trebuchet MS" w:eastAsia="Calibri" w:hAnsi="Trebuchet MS" w:cs="Calibri"/>
          <w:b/>
          <w:szCs w:val="22"/>
        </w:rPr>
        <w:t>5</w:t>
      </w:r>
      <w:r w:rsidR="007578BD" w:rsidRPr="0089338D">
        <w:rPr>
          <w:rFonts w:ascii="Trebuchet MS" w:eastAsia="Calibri" w:hAnsi="Trebuchet MS" w:cs="Calibri"/>
          <w:szCs w:val="22"/>
        </w:rPr>
        <w:t>(1)</w:t>
      </w:r>
      <w:r w:rsidR="002F1D86">
        <w:rPr>
          <w:rFonts w:ascii="Trebuchet MS" w:eastAsia="Calibri" w:hAnsi="Trebuchet MS" w:cs="Calibri"/>
          <w:szCs w:val="22"/>
        </w:rPr>
        <w:t xml:space="preserve"> </w:t>
      </w:r>
      <w:r w:rsidR="003658AF" w:rsidRPr="007578BD">
        <w:rPr>
          <w:rFonts w:ascii="Trebuchet MS" w:eastAsia="Calibri" w:hAnsi="Trebuchet MS" w:cs="Calibri"/>
          <w:szCs w:val="22"/>
        </w:rPr>
        <w:t xml:space="preserve">Personalul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3658AF" w:rsidRPr="007578BD">
        <w:rPr>
          <w:rFonts w:ascii="Trebuchet MS" w:eastAsia="Calibri" w:hAnsi="Trebuchet MS" w:cs="Calibri"/>
          <w:szCs w:val="22"/>
        </w:rPr>
        <w:t xml:space="preserve"> și colaboratorii a</w:t>
      </w:r>
      <w:r w:rsidR="002B568F">
        <w:rPr>
          <w:rFonts w:ascii="Trebuchet MS" w:eastAsia="Calibri" w:hAnsi="Trebuchet MS" w:cs="Calibri"/>
          <w:szCs w:val="22"/>
        </w:rPr>
        <w:t>ceste</w:t>
      </w:r>
      <w:r w:rsidR="00600A8F">
        <w:rPr>
          <w:rFonts w:ascii="Trebuchet MS" w:eastAsia="Calibri" w:hAnsi="Trebuchet MS" w:cs="Calibri"/>
          <w:szCs w:val="22"/>
        </w:rPr>
        <w:t>i</w:t>
      </w:r>
      <w:r w:rsidR="002B568F">
        <w:rPr>
          <w:rFonts w:ascii="Trebuchet MS" w:eastAsia="Calibri" w:hAnsi="Trebuchet MS" w:cs="Calibri"/>
          <w:szCs w:val="22"/>
        </w:rPr>
        <w:t xml:space="preserve">a trebuie să își exercite </w:t>
      </w:r>
      <w:r w:rsidR="003658AF" w:rsidRPr="007578BD">
        <w:rPr>
          <w:rFonts w:ascii="Trebuchet MS" w:eastAsia="Calibri" w:hAnsi="Trebuchet MS" w:cs="Calibri"/>
          <w:szCs w:val="22"/>
        </w:rPr>
        <w:t>atribuțiile cu respectarea Constituției și a legilor țării</w:t>
      </w:r>
      <w:r w:rsidR="00A30EA3">
        <w:rPr>
          <w:rFonts w:ascii="Trebuchet MS" w:eastAsia="Calibri" w:hAnsi="Trebuchet MS" w:cs="Calibri"/>
          <w:szCs w:val="22"/>
        </w:rPr>
        <w:t xml:space="preserve"> cu ma</w:t>
      </w:r>
      <w:r w:rsidR="003658AF" w:rsidRPr="007578BD">
        <w:rPr>
          <w:rFonts w:ascii="Trebuchet MS" w:eastAsia="Calibri" w:hAnsi="Trebuchet MS" w:cs="Calibri"/>
          <w:szCs w:val="22"/>
        </w:rPr>
        <w:t xml:space="preserve">ximă responsabilitate, având în vedere că, prin natura lor, aceste atribuții trebuie să consolideze ordinea constituțională și autoritatea statului. </w:t>
      </w:r>
    </w:p>
    <w:p w:rsidR="003658AF" w:rsidRPr="007578BD" w:rsidRDefault="003658AF">
      <w:pPr>
        <w:pStyle w:val="Normal1"/>
        <w:widowControl w:val="0"/>
        <w:jc w:val="both"/>
        <w:rPr>
          <w:rFonts w:ascii="Trebuchet MS" w:eastAsia="Calibri" w:hAnsi="Trebuchet MS" w:cs="Calibri"/>
          <w:szCs w:val="22"/>
        </w:rPr>
      </w:pPr>
    </w:p>
    <w:p w:rsidR="009B7F41" w:rsidRPr="007578BD" w:rsidRDefault="00594353">
      <w:pPr>
        <w:pStyle w:val="Normal1"/>
        <w:widowControl w:val="0"/>
        <w:jc w:val="both"/>
        <w:rPr>
          <w:rFonts w:ascii="Trebuchet MS" w:hAnsi="Trebuchet MS"/>
          <w:szCs w:val="22"/>
        </w:rPr>
      </w:pPr>
      <w:r w:rsidRPr="007578BD">
        <w:rPr>
          <w:rFonts w:ascii="Trebuchet MS" w:eastAsia="Calibri" w:hAnsi="Trebuchet MS" w:cs="Calibri"/>
          <w:b/>
          <w:i/>
          <w:szCs w:val="22"/>
        </w:rPr>
        <w:t>Respectul faţă de interesul public</w:t>
      </w:r>
    </w:p>
    <w:p w:rsidR="008A10C8" w:rsidRDefault="0089338D">
      <w:pPr>
        <w:pStyle w:val="Normal1"/>
        <w:widowControl w:val="0"/>
        <w:jc w:val="both"/>
        <w:rPr>
          <w:rFonts w:ascii="Trebuchet MS" w:hAnsi="Trebuchet MS"/>
          <w:color w:val="auto"/>
          <w:szCs w:val="22"/>
        </w:rPr>
      </w:pPr>
      <w:r>
        <w:rPr>
          <w:rFonts w:ascii="Trebuchet MS" w:eastAsia="Calibri" w:hAnsi="Trebuchet MS" w:cs="Calibri"/>
          <w:b/>
          <w:szCs w:val="22"/>
        </w:rPr>
        <w:t>Art.</w:t>
      </w:r>
      <w:r w:rsidR="00F343AD">
        <w:rPr>
          <w:rFonts w:ascii="Trebuchet MS" w:eastAsia="Calibri" w:hAnsi="Trebuchet MS" w:cs="Calibri"/>
          <w:b/>
          <w:szCs w:val="22"/>
        </w:rPr>
        <w:t>6</w:t>
      </w:r>
      <w:r w:rsidR="008A10C8" w:rsidRPr="0089338D">
        <w:rPr>
          <w:rFonts w:ascii="Trebuchet MS" w:eastAsia="Calibri" w:hAnsi="Trebuchet MS" w:cs="Calibri"/>
          <w:szCs w:val="22"/>
        </w:rPr>
        <w:t>(1)</w:t>
      </w:r>
      <w:r w:rsidR="00594353" w:rsidRPr="007578BD">
        <w:rPr>
          <w:rFonts w:ascii="Trebuchet MS" w:eastAsia="Calibri" w:hAnsi="Trebuchet MS" w:cs="Calibri"/>
          <w:color w:val="auto"/>
          <w:szCs w:val="22"/>
        </w:rPr>
        <w:t>În îndepli</w:t>
      </w:r>
      <w:r w:rsidR="008539E8">
        <w:rPr>
          <w:rFonts w:ascii="Trebuchet MS" w:eastAsia="Calibri" w:hAnsi="Trebuchet MS" w:cs="Calibri"/>
          <w:color w:val="auto"/>
          <w:szCs w:val="22"/>
        </w:rPr>
        <w:t xml:space="preserve">nirea atribuţiilor de serviciu </w:t>
      </w:r>
      <w:r w:rsidR="00594353" w:rsidRPr="007578BD">
        <w:rPr>
          <w:rFonts w:ascii="Trebuchet MS" w:eastAsia="Calibri" w:hAnsi="Trebuchet MS" w:cs="Calibri"/>
          <w:color w:val="auto"/>
          <w:szCs w:val="22"/>
        </w:rPr>
        <w:t xml:space="preserve">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594353" w:rsidRPr="007578BD">
        <w:rPr>
          <w:rFonts w:ascii="Trebuchet MS" w:eastAsia="Calibri" w:hAnsi="Trebuchet MS" w:cs="Calibri"/>
          <w:color w:val="auto"/>
          <w:szCs w:val="22"/>
        </w:rPr>
        <w:t xml:space="preserve"> au responsabilitatea morală fundamentală de a respecta interesul public</w:t>
      </w:r>
      <w:r w:rsidR="008A10C8">
        <w:rPr>
          <w:rFonts w:ascii="Trebuchet MS" w:hAnsi="Trebuchet MS"/>
          <w:color w:val="auto"/>
          <w:szCs w:val="22"/>
        </w:rPr>
        <w:t>.</w:t>
      </w:r>
      <w:r w:rsidR="00D30F77">
        <w:rPr>
          <w:rFonts w:ascii="Trebuchet MS" w:hAnsi="Trebuchet MS"/>
          <w:color w:val="auto"/>
          <w:szCs w:val="22"/>
        </w:rPr>
        <w:t xml:space="preserve"> În exercitarea atribuțiilor </w:t>
      </w:r>
      <w:r w:rsidR="00813FCB">
        <w:rPr>
          <w:rFonts w:ascii="Trebuchet MS" w:hAnsi="Trebuchet MS"/>
          <w:color w:val="auto"/>
          <w:szCs w:val="22"/>
        </w:rPr>
        <w:t xml:space="preserve">este urmărit întotdeauna interesul public. </w:t>
      </w:r>
    </w:p>
    <w:p w:rsidR="004D3D16" w:rsidRDefault="008A10C8">
      <w:pPr>
        <w:pStyle w:val="Normal1"/>
        <w:widowControl w:val="0"/>
        <w:jc w:val="both"/>
        <w:rPr>
          <w:rFonts w:ascii="Trebuchet MS" w:eastAsia="Calibri" w:hAnsi="Trebuchet MS" w:cs="Calibri"/>
          <w:color w:val="auto"/>
          <w:szCs w:val="22"/>
        </w:rPr>
      </w:pPr>
      <w:r w:rsidRPr="0089338D">
        <w:rPr>
          <w:rFonts w:ascii="Trebuchet MS" w:hAnsi="Trebuchet MS"/>
          <w:color w:val="auto"/>
          <w:szCs w:val="22"/>
        </w:rPr>
        <w:t>(2)</w:t>
      </w:r>
      <w:r w:rsidR="002F1D86">
        <w:rPr>
          <w:rFonts w:ascii="Trebuchet MS" w:hAnsi="Trebuchet MS"/>
          <w:color w:val="auto"/>
          <w:szCs w:val="22"/>
        </w:rPr>
        <w:t xml:space="preserve"> </w:t>
      </w:r>
      <w:r>
        <w:rPr>
          <w:rFonts w:ascii="Trebuchet MS" w:eastAsia="Calibri" w:hAnsi="Trebuchet MS" w:cs="Calibri"/>
          <w:color w:val="auto"/>
          <w:szCs w:val="22"/>
        </w:rPr>
        <w:t xml:space="preserve">În acest sens personalul are obligația de a </w:t>
      </w:r>
      <w:r w:rsidR="00594353" w:rsidRPr="007578BD">
        <w:rPr>
          <w:rFonts w:ascii="Trebuchet MS" w:eastAsia="Calibri" w:hAnsi="Trebuchet MS" w:cs="Calibri"/>
          <w:color w:val="auto"/>
          <w:szCs w:val="22"/>
        </w:rPr>
        <w:t>lua deciziile şi de a întreprinde acele acţiuni care asigură un impact pozitiv asupra societăţii în ansamblul ei şi indivizilor care o compun, în mod particular, sau care fac ca impactul negativ asupra acestora să fie cât mai mic cu putinţă.</w:t>
      </w:r>
    </w:p>
    <w:p w:rsidR="009B7F41" w:rsidRPr="007578BD" w:rsidRDefault="009B7F41">
      <w:pPr>
        <w:pStyle w:val="Normal1"/>
        <w:widowControl w:val="0"/>
        <w:jc w:val="both"/>
        <w:rPr>
          <w:rFonts w:ascii="Trebuchet MS" w:hAnsi="Trebuchet MS"/>
          <w:szCs w:val="22"/>
        </w:rPr>
      </w:pPr>
    </w:p>
    <w:p w:rsidR="009B7F41" w:rsidRPr="007578BD" w:rsidRDefault="00594353">
      <w:pPr>
        <w:pStyle w:val="Normal1"/>
        <w:widowControl w:val="0"/>
        <w:jc w:val="both"/>
        <w:rPr>
          <w:rFonts w:ascii="Trebuchet MS" w:hAnsi="Trebuchet MS"/>
          <w:szCs w:val="22"/>
        </w:rPr>
      </w:pPr>
      <w:r w:rsidRPr="007578BD">
        <w:rPr>
          <w:rFonts w:ascii="Trebuchet MS" w:eastAsia="Calibri" w:hAnsi="Trebuchet MS" w:cs="Calibri"/>
          <w:b/>
          <w:i/>
          <w:szCs w:val="22"/>
        </w:rPr>
        <w:t>Respectul faţă de cetăţean</w:t>
      </w:r>
    </w:p>
    <w:p w:rsidR="009B7F41" w:rsidRPr="007578BD" w:rsidRDefault="00594353">
      <w:pPr>
        <w:pStyle w:val="Normal1"/>
        <w:widowControl w:val="0"/>
        <w:jc w:val="both"/>
        <w:rPr>
          <w:rFonts w:ascii="Trebuchet MS" w:hAnsi="Trebuchet MS"/>
          <w:szCs w:val="22"/>
        </w:rPr>
      </w:pPr>
      <w:r w:rsidRPr="007578BD">
        <w:rPr>
          <w:rFonts w:ascii="Trebuchet MS" w:eastAsia="Calibri" w:hAnsi="Trebuchet MS" w:cs="Calibri"/>
          <w:b/>
          <w:szCs w:val="22"/>
        </w:rPr>
        <w:t xml:space="preserve">Art. </w:t>
      </w:r>
      <w:r w:rsidR="00F343AD">
        <w:rPr>
          <w:rFonts w:ascii="Trebuchet MS" w:eastAsia="Calibri" w:hAnsi="Trebuchet MS" w:cs="Calibri"/>
          <w:b/>
          <w:szCs w:val="22"/>
        </w:rPr>
        <w:t>7</w:t>
      </w:r>
      <w:r w:rsidRPr="007578BD">
        <w:rPr>
          <w:rFonts w:ascii="Trebuchet MS" w:eastAsia="Calibri" w:hAnsi="Trebuchet MS" w:cs="Calibri"/>
          <w:szCs w:val="22"/>
        </w:rPr>
        <w:t xml:space="preserve"> 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E61C18">
        <w:rPr>
          <w:rFonts w:ascii="Trebuchet MS" w:eastAsia="Calibri" w:hAnsi="Trebuchet MS" w:cs="Calibri"/>
          <w:szCs w:val="22"/>
        </w:rPr>
        <w:t xml:space="preserve"> </w:t>
      </w:r>
      <w:r w:rsidRPr="007578BD">
        <w:rPr>
          <w:rFonts w:ascii="Trebuchet MS" w:eastAsia="Calibri" w:hAnsi="Trebuchet MS" w:cs="Calibri"/>
          <w:szCs w:val="22"/>
        </w:rPr>
        <w:t xml:space="preserve">au responsabilitatea de a respecta interesele legitime şi </w:t>
      </w:r>
      <w:r w:rsidR="002F1D86">
        <w:rPr>
          <w:rFonts w:ascii="Trebuchet MS" w:eastAsia="Calibri" w:hAnsi="Trebuchet MS" w:cs="Calibri"/>
          <w:szCs w:val="22"/>
        </w:rPr>
        <w:t>drepturile cetăţeanului. Această</w:t>
      </w:r>
      <w:r w:rsidRPr="007578BD">
        <w:rPr>
          <w:rFonts w:ascii="Trebuchet MS" w:eastAsia="Calibri" w:hAnsi="Trebuchet MS" w:cs="Calibri"/>
          <w:szCs w:val="22"/>
        </w:rPr>
        <w:t xml:space="preserve"> responsabilitate nu se limitează la oferirea unor servicii publice, ci priveşte şi efectele pe care le pot avea aceste servicii asupra cetăţeanului.</w:t>
      </w:r>
    </w:p>
    <w:p w:rsidR="009B7F41" w:rsidRPr="007578BD" w:rsidRDefault="009B7F41">
      <w:pPr>
        <w:pStyle w:val="Normal1"/>
        <w:widowControl w:val="0"/>
        <w:jc w:val="both"/>
        <w:rPr>
          <w:rFonts w:ascii="Trebuchet MS" w:hAnsi="Trebuchet MS"/>
          <w:szCs w:val="22"/>
        </w:rPr>
      </w:pPr>
    </w:p>
    <w:p w:rsidR="009B7F41" w:rsidRPr="007578BD" w:rsidRDefault="00594353">
      <w:pPr>
        <w:pStyle w:val="Normal1"/>
        <w:widowControl w:val="0"/>
        <w:jc w:val="both"/>
        <w:rPr>
          <w:rFonts w:ascii="Trebuchet MS" w:hAnsi="Trebuchet MS"/>
          <w:szCs w:val="22"/>
        </w:rPr>
      </w:pPr>
      <w:r w:rsidRPr="007578BD">
        <w:rPr>
          <w:rFonts w:ascii="Trebuchet MS" w:eastAsia="Calibri" w:hAnsi="Trebuchet MS" w:cs="Calibri"/>
          <w:b/>
          <w:i/>
          <w:szCs w:val="22"/>
        </w:rPr>
        <w:t>Respectul faţă de instituţie</w:t>
      </w:r>
    </w:p>
    <w:p w:rsidR="009B7F41" w:rsidRDefault="00594353">
      <w:pPr>
        <w:pStyle w:val="Normal1"/>
        <w:widowControl w:val="0"/>
        <w:jc w:val="both"/>
        <w:rPr>
          <w:rFonts w:ascii="Trebuchet MS" w:eastAsia="Calibri" w:hAnsi="Trebuchet MS" w:cs="Calibri"/>
          <w:szCs w:val="22"/>
        </w:rPr>
      </w:pPr>
      <w:r w:rsidRPr="007578BD">
        <w:rPr>
          <w:rFonts w:ascii="Trebuchet MS" w:eastAsia="Calibri" w:hAnsi="Trebuchet MS" w:cs="Calibri"/>
          <w:b/>
          <w:szCs w:val="22"/>
        </w:rPr>
        <w:t xml:space="preserve">Art. </w:t>
      </w:r>
      <w:r w:rsidR="00F343AD">
        <w:rPr>
          <w:rFonts w:ascii="Trebuchet MS" w:eastAsia="Calibri" w:hAnsi="Trebuchet MS" w:cs="Calibri"/>
          <w:b/>
          <w:szCs w:val="22"/>
        </w:rPr>
        <w:t>8</w:t>
      </w:r>
      <w:r w:rsidRPr="007578BD">
        <w:rPr>
          <w:rFonts w:ascii="Trebuchet MS" w:eastAsia="Calibri" w:hAnsi="Trebuchet MS" w:cs="Calibri"/>
          <w:szCs w:val="22"/>
        </w:rPr>
        <w:t xml:space="preserve"> 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E61C18">
        <w:rPr>
          <w:rFonts w:ascii="Trebuchet MS" w:eastAsia="Calibri" w:hAnsi="Trebuchet MS" w:cs="Calibri"/>
          <w:szCs w:val="22"/>
        </w:rPr>
        <w:t xml:space="preserve"> </w:t>
      </w:r>
      <w:r w:rsidRPr="007578BD">
        <w:rPr>
          <w:rFonts w:ascii="Trebuchet MS" w:eastAsia="Calibri" w:hAnsi="Trebuchet MS" w:cs="Calibri"/>
          <w:szCs w:val="22"/>
        </w:rPr>
        <w:t>au obligaţia de a îndeplini atribuţiile de serviciu cu maximum de eficienţă şi eficacitate şi de a utiliza în mod judicios resursele instituţiei şi în scopul pentru care au fost alocate.</w:t>
      </w:r>
    </w:p>
    <w:p w:rsidR="00B24C67" w:rsidRPr="007578BD" w:rsidRDefault="00B24C67">
      <w:pPr>
        <w:pStyle w:val="Normal1"/>
        <w:widowControl w:val="0"/>
        <w:jc w:val="both"/>
        <w:rPr>
          <w:rFonts w:ascii="Trebuchet MS" w:hAnsi="Trebuchet MS"/>
          <w:szCs w:val="22"/>
        </w:rPr>
      </w:pPr>
    </w:p>
    <w:p w:rsidR="009B7F41" w:rsidRPr="007578BD" w:rsidRDefault="00A35B56">
      <w:pPr>
        <w:pStyle w:val="Normal1"/>
        <w:widowControl w:val="0"/>
        <w:jc w:val="both"/>
        <w:rPr>
          <w:rFonts w:ascii="Trebuchet MS" w:hAnsi="Trebuchet MS"/>
          <w:szCs w:val="22"/>
        </w:rPr>
      </w:pPr>
      <w:r w:rsidRPr="007578BD">
        <w:rPr>
          <w:rFonts w:ascii="Trebuchet MS" w:eastAsia="Calibri" w:hAnsi="Trebuchet MS" w:cs="Calibri"/>
          <w:b/>
          <w:szCs w:val="22"/>
        </w:rPr>
        <w:t xml:space="preserve">Art. </w:t>
      </w:r>
      <w:r w:rsidR="00F343AD">
        <w:rPr>
          <w:rFonts w:ascii="Trebuchet MS" w:eastAsia="Calibri" w:hAnsi="Trebuchet MS" w:cs="Calibri"/>
          <w:b/>
          <w:szCs w:val="22"/>
        </w:rPr>
        <w:t>9</w:t>
      </w:r>
      <w:r w:rsidR="00594353" w:rsidRPr="007578BD">
        <w:rPr>
          <w:rFonts w:ascii="Trebuchet MS" w:eastAsia="Calibri" w:hAnsi="Trebuchet MS" w:cs="Calibri"/>
          <w:szCs w:val="22"/>
        </w:rPr>
        <w:t xml:space="preserve"> Responsabilitatea personalului şi colaboratorilor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E61C18">
        <w:rPr>
          <w:rFonts w:ascii="Trebuchet MS" w:eastAsia="Calibri" w:hAnsi="Trebuchet MS" w:cs="Calibri"/>
          <w:szCs w:val="22"/>
        </w:rPr>
        <w:t xml:space="preserve"> </w:t>
      </w:r>
      <w:r w:rsidR="00594353" w:rsidRPr="007578BD">
        <w:rPr>
          <w:rFonts w:ascii="Trebuchet MS" w:eastAsia="Calibri" w:hAnsi="Trebuchet MS" w:cs="Calibri"/>
          <w:szCs w:val="22"/>
        </w:rPr>
        <w:t>este de a contribui la îmbunătăţirea permanentă a performanţei instituţiei din care fac parte</w:t>
      </w:r>
      <w:r w:rsidR="005500E3" w:rsidRPr="007578BD">
        <w:rPr>
          <w:rFonts w:ascii="Trebuchet MS" w:eastAsia="Calibri" w:hAnsi="Trebuchet MS" w:cs="Calibri"/>
          <w:szCs w:val="22"/>
        </w:rPr>
        <w:t xml:space="preserve"> sau colaborează</w:t>
      </w:r>
      <w:r w:rsidR="00594353" w:rsidRPr="007578BD">
        <w:rPr>
          <w:rFonts w:ascii="Trebuchet MS" w:eastAsia="Calibri" w:hAnsi="Trebuchet MS" w:cs="Calibri"/>
          <w:szCs w:val="22"/>
        </w:rPr>
        <w:t>.</w:t>
      </w:r>
    </w:p>
    <w:p w:rsidR="009B7F41" w:rsidRPr="007578BD" w:rsidRDefault="009B7F41">
      <w:pPr>
        <w:pStyle w:val="Normal1"/>
        <w:widowControl w:val="0"/>
        <w:jc w:val="both"/>
        <w:rPr>
          <w:rFonts w:ascii="Trebuchet MS" w:hAnsi="Trebuchet MS"/>
          <w:szCs w:val="22"/>
        </w:rPr>
      </w:pPr>
    </w:p>
    <w:p w:rsidR="009B7F41" w:rsidRPr="007578BD" w:rsidRDefault="00594353">
      <w:pPr>
        <w:pStyle w:val="Normal1"/>
        <w:widowControl w:val="0"/>
        <w:jc w:val="both"/>
        <w:rPr>
          <w:rFonts w:ascii="Trebuchet MS" w:hAnsi="Trebuchet MS"/>
          <w:szCs w:val="22"/>
        </w:rPr>
      </w:pPr>
      <w:r w:rsidRPr="007578BD">
        <w:rPr>
          <w:rFonts w:ascii="Trebuchet MS" w:eastAsia="Calibri" w:hAnsi="Trebuchet MS" w:cs="Calibri"/>
          <w:b/>
          <w:szCs w:val="22"/>
        </w:rPr>
        <w:t xml:space="preserve">Art. </w:t>
      </w:r>
      <w:r w:rsidR="0089338D">
        <w:rPr>
          <w:rFonts w:ascii="Trebuchet MS" w:eastAsia="Calibri" w:hAnsi="Trebuchet MS" w:cs="Calibri"/>
          <w:b/>
          <w:szCs w:val="22"/>
        </w:rPr>
        <w:t>1</w:t>
      </w:r>
      <w:r w:rsidR="00F343AD">
        <w:rPr>
          <w:rFonts w:ascii="Trebuchet MS" w:eastAsia="Calibri" w:hAnsi="Trebuchet MS" w:cs="Calibri"/>
          <w:b/>
          <w:szCs w:val="22"/>
        </w:rPr>
        <w:t>0</w:t>
      </w:r>
      <w:r w:rsidRPr="007578BD">
        <w:rPr>
          <w:rFonts w:ascii="Trebuchet MS" w:eastAsia="Calibri" w:hAnsi="Trebuchet MS" w:cs="Calibri"/>
          <w:szCs w:val="22"/>
        </w:rPr>
        <w:t xml:space="preserve"> Personalul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2F1D86">
        <w:rPr>
          <w:rFonts w:ascii="Trebuchet MS" w:eastAsia="Calibri" w:hAnsi="Trebuchet MS" w:cs="Calibri"/>
          <w:szCs w:val="22"/>
        </w:rPr>
        <w:t xml:space="preserve"> </w:t>
      </w:r>
      <w:r w:rsidRPr="007578BD">
        <w:rPr>
          <w:rFonts w:ascii="Trebuchet MS" w:eastAsia="Calibri" w:hAnsi="Trebuchet MS" w:cs="Calibri"/>
          <w:szCs w:val="22"/>
        </w:rPr>
        <w:t xml:space="preserve">trebuie să se asigure ca prin acțiunile și opiniile sale nu aduce atingere prestigiului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5500E3" w:rsidRPr="007578BD">
        <w:rPr>
          <w:rFonts w:ascii="Trebuchet MS" w:eastAsia="Calibri" w:hAnsi="Trebuchet MS" w:cs="Calibri"/>
          <w:szCs w:val="22"/>
        </w:rPr>
        <w:t>.</w:t>
      </w:r>
    </w:p>
    <w:p w:rsidR="009B7F41" w:rsidRPr="007578BD" w:rsidRDefault="009B7F41">
      <w:pPr>
        <w:pStyle w:val="Normal1"/>
        <w:widowControl w:val="0"/>
        <w:jc w:val="both"/>
        <w:rPr>
          <w:rFonts w:ascii="Trebuchet MS" w:hAnsi="Trebuchet MS"/>
          <w:szCs w:val="22"/>
        </w:rPr>
      </w:pPr>
    </w:p>
    <w:p w:rsidR="009B7F41" w:rsidRDefault="00594353">
      <w:pPr>
        <w:pStyle w:val="Normal1"/>
        <w:widowControl w:val="0"/>
        <w:jc w:val="both"/>
        <w:rPr>
          <w:rFonts w:ascii="Trebuchet MS" w:eastAsia="Calibri" w:hAnsi="Trebuchet MS" w:cs="Calibri"/>
          <w:szCs w:val="22"/>
        </w:rPr>
      </w:pPr>
      <w:r w:rsidRPr="007578BD">
        <w:rPr>
          <w:rFonts w:ascii="Trebuchet MS" w:eastAsia="Calibri" w:hAnsi="Trebuchet MS" w:cs="Calibri"/>
          <w:b/>
          <w:szCs w:val="22"/>
        </w:rPr>
        <w:t xml:space="preserve">Art. </w:t>
      </w:r>
      <w:r w:rsidR="0089338D">
        <w:rPr>
          <w:rFonts w:ascii="Trebuchet MS" w:eastAsia="Calibri" w:hAnsi="Trebuchet MS" w:cs="Calibri"/>
          <w:b/>
          <w:szCs w:val="22"/>
        </w:rPr>
        <w:t>1</w:t>
      </w:r>
      <w:r w:rsidR="00F343AD">
        <w:rPr>
          <w:rFonts w:ascii="Trebuchet MS" w:eastAsia="Calibri" w:hAnsi="Trebuchet MS" w:cs="Calibri"/>
          <w:b/>
          <w:szCs w:val="22"/>
        </w:rPr>
        <w:t>1</w:t>
      </w:r>
      <w:r w:rsidRPr="007578BD">
        <w:rPr>
          <w:rFonts w:ascii="Trebuchet MS" w:eastAsia="Calibri" w:hAnsi="Trebuchet MS" w:cs="Calibri"/>
          <w:szCs w:val="22"/>
        </w:rPr>
        <w:t xml:space="preserve"> Personalul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E61C18">
        <w:rPr>
          <w:rFonts w:ascii="Trebuchet MS" w:eastAsia="Calibri" w:hAnsi="Trebuchet MS" w:cs="Calibri"/>
          <w:szCs w:val="22"/>
        </w:rPr>
        <w:t xml:space="preserve"> </w:t>
      </w:r>
      <w:r w:rsidRPr="007578BD">
        <w:rPr>
          <w:rFonts w:ascii="Trebuchet MS" w:eastAsia="Calibri" w:hAnsi="Trebuchet MS" w:cs="Calibri"/>
          <w:szCs w:val="22"/>
        </w:rPr>
        <w:t xml:space="preserve">are, de asemenea, responsabilitatea față de promovarea valorilor etice incluse în acest cod și asupra promovării și menținerii unei culturi organizaționale bazate pe aceste valori.  </w:t>
      </w:r>
    </w:p>
    <w:p w:rsidR="00105EA8" w:rsidRDefault="00105EA8">
      <w:pPr>
        <w:pStyle w:val="Normal1"/>
        <w:widowControl w:val="0"/>
        <w:jc w:val="both"/>
        <w:rPr>
          <w:rFonts w:ascii="Trebuchet MS" w:eastAsia="Calibri" w:hAnsi="Trebuchet MS" w:cs="Calibri"/>
          <w:szCs w:val="22"/>
        </w:rPr>
      </w:pPr>
    </w:p>
    <w:p w:rsidR="00105EA8" w:rsidRPr="00105EA8" w:rsidRDefault="00105EA8">
      <w:pPr>
        <w:pStyle w:val="Normal1"/>
        <w:widowControl w:val="0"/>
        <w:jc w:val="both"/>
        <w:rPr>
          <w:rFonts w:ascii="Trebuchet MS" w:hAnsi="Trebuchet MS"/>
          <w:b/>
          <w:i/>
          <w:szCs w:val="22"/>
        </w:rPr>
      </w:pPr>
      <w:r w:rsidRPr="00105EA8">
        <w:rPr>
          <w:rFonts w:ascii="Trebuchet MS" w:eastAsia="Calibri" w:hAnsi="Trebuchet MS" w:cs="Calibri"/>
          <w:b/>
          <w:i/>
          <w:szCs w:val="22"/>
        </w:rPr>
        <w:t xml:space="preserve">Respectul față de personal </w:t>
      </w:r>
    </w:p>
    <w:p w:rsidR="00DC5ABE" w:rsidRPr="00674DA8" w:rsidRDefault="00DC5ABE" w:rsidP="00674DA8">
      <w:pPr>
        <w:pStyle w:val="Normal1"/>
        <w:widowControl w:val="0"/>
        <w:jc w:val="both"/>
      </w:pPr>
      <w:r w:rsidRPr="00DC5ABE">
        <w:rPr>
          <w:rFonts w:ascii="Trebuchet MS" w:hAnsi="Trebuchet MS"/>
          <w:b/>
          <w:szCs w:val="22"/>
        </w:rPr>
        <w:t xml:space="preserve">Art. </w:t>
      </w:r>
      <w:r w:rsidR="008D240C">
        <w:rPr>
          <w:rFonts w:ascii="Trebuchet MS" w:hAnsi="Trebuchet MS"/>
          <w:b/>
          <w:szCs w:val="22"/>
        </w:rPr>
        <w:t>1</w:t>
      </w:r>
      <w:r w:rsidR="00F343AD">
        <w:rPr>
          <w:rFonts w:ascii="Trebuchet MS" w:hAnsi="Trebuchet MS"/>
          <w:b/>
          <w:szCs w:val="22"/>
        </w:rPr>
        <w:t>2</w:t>
      </w:r>
      <w:r w:rsidRPr="008D240C">
        <w:rPr>
          <w:rFonts w:ascii="Trebuchet MS" w:hAnsi="Trebuchet MS"/>
          <w:szCs w:val="22"/>
        </w:rPr>
        <w:t>(1)</w:t>
      </w:r>
      <w:r w:rsidR="002F1D86">
        <w:rPr>
          <w:rFonts w:ascii="Trebuchet MS" w:hAnsi="Trebuchet MS"/>
          <w:szCs w:val="22"/>
        </w:rPr>
        <w:t xml:space="preserve"> </w:t>
      </w:r>
      <w:r>
        <w:rPr>
          <w:rFonts w:ascii="Trebuchet MS" w:hAnsi="Trebuchet MS"/>
          <w:szCs w:val="22"/>
        </w:rPr>
        <w:t xml:space="preserve">Personalul </w:t>
      </w:r>
      <w:r w:rsidR="00952E29">
        <w:rPr>
          <w:rFonts w:ascii="Trebuchet MS" w:hAnsi="Trebuchet MS"/>
          <w:szCs w:val="22"/>
        </w:rPr>
        <w:t xml:space="preserve">AJPIS </w:t>
      </w:r>
      <w:r w:rsidR="00C32666">
        <w:rPr>
          <w:rFonts w:ascii="Trebuchet MS" w:hAnsi="Trebuchet MS"/>
          <w:szCs w:val="22"/>
        </w:rPr>
        <w:t>NEAMȚ</w:t>
      </w:r>
      <w:r>
        <w:rPr>
          <w:rFonts w:ascii="Trebuchet MS" w:hAnsi="Trebuchet MS"/>
          <w:szCs w:val="22"/>
        </w:rPr>
        <w:t xml:space="preserve"> are obligația de a se comporta într-un mod civilizat, să man</w:t>
      </w:r>
      <w:r w:rsidR="00F10A37">
        <w:rPr>
          <w:rFonts w:ascii="Trebuchet MS" w:hAnsi="Trebuchet MS"/>
          <w:szCs w:val="22"/>
        </w:rPr>
        <w:t>i</w:t>
      </w:r>
      <w:r>
        <w:rPr>
          <w:rFonts w:ascii="Trebuchet MS" w:hAnsi="Trebuchet MS"/>
          <w:szCs w:val="22"/>
        </w:rPr>
        <w:t>feste respect în relațiile cu superiorii, colegii, subordonații în vederea desfășurării activităților zilnice într-un climat favorabil</w:t>
      </w:r>
      <w:r w:rsidR="0060617E">
        <w:rPr>
          <w:rFonts w:ascii="Trebuchet MS" w:hAnsi="Trebuchet MS"/>
          <w:szCs w:val="22"/>
        </w:rPr>
        <w:t xml:space="preserve">. </w:t>
      </w:r>
      <w:r w:rsidR="007B1F81" w:rsidRPr="007B1F81">
        <w:rPr>
          <w:rFonts w:ascii="Trebuchet MS" w:hAnsi="Trebuchet MS"/>
          <w:szCs w:val="22"/>
        </w:rPr>
        <w:t xml:space="preserve">Sunt </w:t>
      </w:r>
      <w:r w:rsidR="007B1F81">
        <w:rPr>
          <w:rFonts w:ascii="Trebuchet MS" w:hAnsi="Trebuchet MS"/>
          <w:szCs w:val="22"/>
        </w:rPr>
        <w:t>interzise</w:t>
      </w:r>
      <w:r w:rsidR="0060617E">
        <w:rPr>
          <w:rFonts w:ascii="Trebuchet MS" w:hAnsi="Trebuchet MS"/>
          <w:szCs w:val="22"/>
        </w:rPr>
        <w:t xml:space="preserve"> abuzurile, amenințările, intimidarea s</w:t>
      </w:r>
      <w:r w:rsidR="00674DA8">
        <w:rPr>
          <w:rFonts w:ascii="Trebuchet MS" w:hAnsi="Trebuchet MS"/>
          <w:szCs w:val="22"/>
        </w:rPr>
        <w:t xml:space="preserve">au hărțuirea fizică sau verbală, întrebuințarea unor expresiii jignitoare, dezvăluirea unor aspecte ale vieții private, </w:t>
      </w:r>
      <w:r w:rsidR="002F1D86">
        <w:rPr>
          <w:rFonts w:ascii="Trebuchet MS" w:hAnsi="Trebuchet MS"/>
          <w:szCs w:val="22"/>
        </w:rPr>
        <w:t>formularea unor sesizari sau plâ</w:t>
      </w:r>
      <w:r w:rsidR="00674DA8" w:rsidRPr="00674DA8">
        <w:rPr>
          <w:rFonts w:ascii="Trebuchet MS" w:hAnsi="Trebuchet MS"/>
          <w:szCs w:val="22"/>
        </w:rPr>
        <w:t>ngeri calomnioase.</w:t>
      </w:r>
    </w:p>
    <w:p w:rsidR="00BD658E" w:rsidRDefault="00BD658E">
      <w:pPr>
        <w:pStyle w:val="Normal1"/>
        <w:widowControl w:val="0"/>
        <w:jc w:val="both"/>
        <w:rPr>
          <w:rFonts w:ascii="Trebuchet MS" w:eastAsia="Calibri" w:hAnsi="Trebuchet MS" w:cs="Calibri"/>
          <w:szCs w:val="22"/>
        </w:rPr>
      </w:pPr>
      <w:r>
        <w:rPr>
          <w:rFonts w:ascii="Trebuchet MS" w:eastAsia="Calibri" w:hAnsi="Trebuchet MS" w:cs="Calibri"/>
          <w:szCs w:val="22"/>
        </w:rPr>
        <w:t>(2)</w:t>
      </w:r>
      <w:r w:rsidR="002F1D86">
        <w:rPr>
          <w:rFonts w:ascii="Trebuchet MS" w:eastAsia="Calibri" w:hAnsi="Trebuchet MS" w:cs="Calibri"/>
          <w:szCs w:val="22"/>
        </w:rPr>
        <w:t xml:space="preserve"> </w:t>
      </w:r>
      <w:r w:rsidRPr="007578BD">
        <w:rPr>
          <w:rFonts w:ascii="Trebuchet MS" w:eastAsia="Calibri" w:hAnsi="Trebuchet MS" w:cs="Calibri"/>
          <w:szCs w:val="22"/>
        </w:rPr>
        <w:t xml:space="preserve">Personalul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Pr="007578BD">
        <w:rPr>
          <w:rFonts w:ascii="Trebuchet MS" w:eastAsia="Calibri" w:hAnsi="Trebuchet MS" w:cs="Calibri"/>
          <w:szCs w:val="22"/>
        </w:rPr>
        <w:t xml:space="preserve"> trebuie să se asigure ca prin acțiunile și opiniile sale nu aduce atingere prestigiului profesional al colegilor</w:t>
      </w:r>
      <w:r>
        <w:rPr>
          <w:rFonts w:ascii="Trebuchet MS" w:eastAsia="Calibri" w:hAnsi="Trebuchet MS" w:cs="Calibri"/>
          <w:szCs w:val="22"/>
        </w:rPr>
        <w:t>.</w:t>
      </w:r>
      <w:r w:rsidR="00EE0D24">
        <w:rPr>
          <w:rFonts w:ascii="Trebuchet MS" w:eastAsia="Calibri" w:hAnsi="Trebuchet MS" w:cs="Calibri"/>
          <w:szCs w:val="22"/>
        </w:rPr>
        <w:t xml:space="preserve"> Este indicat ca orice problemă care apare în relațiile de serviciu între angajați să fie ana</w:t>
      </w:r>
      <w:r w:rsidR="007F2080">
        <w:rPr>
          <w:rFonts w:ascii="Trebuchet MS" w:eastAsia="Calibri" w:hAnsi="Trebuchet MS" w:cs="Calibri"/>
          <w:szCs w:val="22"/>
        </w:rPr>
        <w:t>lizată și rezolvată</w:t>
      </w:r>
      <w:r w:rsidR="00EE0D24">
        <w:rPr>
          <w:rFonts w:ascii="Trebuchet MS" w:eastAsia="Calibri" w:hAnsi="Trebuchet MS" w:cs="Calibri"/>
          <w:szCs w:val="22"/>
        </w:rPr>
        <w:t xml:space="preserve"> cu calm și seriozitate. În soluționarea problemelor este necesară o atitudine deschisă, matură, cu capabilitatea analizei personale și cu asumarea propriilor erori. </w:t>
      </w:r>
    </w:p>
    <w:p w:rsidR="0060617E" w:rsidRDefault="0060617E">
      <w:pPr>
        <w:pStyle w:val="Normal1"/>
        <w:widowControl w:val="0"/>
        <w:jc w:val="both"/>
        <w:rPr>
          <w:rFonts w:ascii="Trebuchet MS" w:eastAsia="Calibri" w:hAnsi="Trebuchet MS" w:cs="Calibri"/>
          <w:szCs w:val="22"/>
        </w:rPr>
      </w:pPr>
    </w:p>
    <w:p w:rsidR="009843FA" w:rsidRDefault="008D240C">
      <w:pPr>
        <w:pStyle w:val="Normal1"/>
        <w:widowControl w:val="0"/>
        <w:jc w:val="both"/>
        <w:rPr>
          <w:rFonts w:ascii="Trebuchet MS" w:eastAsia="Calibri" w:hAnsi="Trebuchet MS" w:cs="Calibri"/>
          <w:szCs w:val="22"/>
        </w:rPr>
      </w:pPr>
      <w:r>
        <w:rPr>
          <w:rFonts w:ascii="Trebuchet MS" w:eastAsia="Calibri" w:hAnsi="Trebuchet MS" w:cs="Calibri"/>
          <w:b/>
          <w:szCs w:val="22"/>
        </w:rPr>
        <w:t>Art. 1</w:t>
      </w:r>
      <w:r w:rsidR="00F343AD">
        <w:rPr>
          <w:rFonts w:ascii="Trebuchet MS" w:eastAsia="Calibri" w:hAnsi="Trebuchet MS" w:cs="Calibri"/>
          <w:b/>
          <w:szCs w:val="22"/>
        </w:rPr>
        <w:t>3</w:t>
      </w:r>
      <w:r w:rsidR="009843FA" w:rsidRPr="009843FA">
        <w:rPr>
          <w:rFonts w:ascii="Trebuchet MS" w:eastAsia="Calibri" w:hAnsi="Trebuchet MS" w:cs="Calibri"/>
          <w:szCs w:val="22"/>
        </w:rPr>
        <w:t>(1</w:t>
      </w:r>
      <w:r w:rsidR="00F343AD">
        <w:rPr>
          <w:rFonts w:ascii="Trebuchet MS" w:eastAsia="Calibri" w:hAnsi="Trebuchet MS" w:cs="Calibri"/>
          <w:szCs w:val="22"/>
        </w:rPr>
        <w:t>)</w:t>
      </w:r>
      <w:r w:rsidR="002F1D86">
        <w:rPr>
          <w:rFonts w:ascii="Trebuchet MS" w:eastAsia="Calibri" w:hAnsi="Trebuchet MS" w:cs="Calibri"/>
          <w:szCs w:val="22"/>
        </w:rPr>
        <w:t xml:space="preserve"> </w:t>
      </w:r>
      <w:r w:rsidR="00932E5B" w:rsidRPr="00F343AD">
        <w:rPr>
          <w:rFonts w:ascii="Trebuchet MS" w:eastAsia="Calibri" w:hAnsi="Trebuchet MS" w:cs="Calibri"/>
          <w:color w:val="auto"/>
          <w:szCs w:val="22"/>
        </w:rPr>
        <w:t xml:space="preserve">Personalul și colaboratorii </w:t>
      </w:r>
      <w:r w:rsidR="00952E29">
        <w:rPr>
          <w:rFonts w:ascii="Trebuchet MS" w:eastAsia="Calibri" w:hAnsi="Trebuchet MS" w:cs="Calibri"/>
          <w:color w:val="auto"/>
          <w:szCs w:val="22"/>
        </w:rPr>
        <w:t xml:space="preserve">AJPIS </w:t>
      </w:r>
      <w:r w:rsidR="00C32666">
        <w:rPr>
          <w:rFonts w:ascii="Trebuchet MS" w:eastAsia="Calibri" w:hAnsi="Trebuchet MS" w:cs="Calibri"/>
          <w:color w:val="auto"/>
          <w:szCs w:val="22"/>
        </w:rPr>
        <w:t>NEAMȚ</w:t>
      </w:r>
      <w:r w:rsidR="00932E5B" w:rsidRPr="00F343AD">
        <w:rPr>
          <w:rFonts w:ascii="Trebuchet MS" w:eastAsia="Calibri" w:hAnsi="Trebuchet MS" w:cs="Calibri"/>
          <w:color w:val="auto"/>
          <w:szCs w:val="22"/>
        </w:rPr>
        <w:t xml:space="preserve"> trebuie să evite orice </w:t>
      </w:r>
      <w:r w:rsidR="00D14CA7">
        <w:rPr>
          <w:rFonts w:ascii="Trebuchet MS" w:eastAsia="Calibri" w:hAnsi="Trebuchet MS" w:cs="Calibri"/>
          <w:color w:val="auto"/>
          <w:szCs w:val="22"/>
        </w:rPr>
        <w:t xml:space="preserve">comportament </w:t>
      </w:r>
      <w:r w:rsidR="00932E5B" w:rsidRPr="00F343AD">
        <w:rPr>
          <w:rFonts w:ascii="Trebuchet MS" w:eastAsia="Calibri" w:hAnsi="Trebuchet MS" w:cs="Calibri"/>
          <w:color w:val="auto"/>
          <w:szCs w:val="22"/>
        </w:rPr>
        <w:t>care poate duce la discreditarea, izolarea, umilirea, intimidarea, amenințarea unei persoane, deteriorarea condițiilor de muncă, a respectului față de sine sau față de viață.</w:t>
      </w:r>
    </w:p>
    <w:p w:rsidR="009843FA" w:rsidRDefault="009843FA">
      <w:pPr>
        <w:pStyle w:val="Normal1"/>
        <w:widowControl w:val="0"/>
        <w:jc w:val="both"/>
        <w:rPr>
          <w:rFonts w:ascii="Trebuchet MS" w:eastAsia="Calibri" w:hAnsi="Trebuchet MS" w:cs="Calibri"/>
          <w:szCs w:val="22"/>
        </w:rPr>
      </w:pPr>
      <w:r>
        <w:rPr>
          <w:rFonts w:ascii="Trebuchet MS" w:eastAsia="Calibri" w:hAnsi="Trebuchet MS" w:cs="Calibri"/>
          <w:szCs w:val="22"/>
        </w:rPr>
        <w:lastRenderedPageBreak/>
        <w:t>(2) De asemenea, se impune evitarea oricărei situații</w:t>
      </w:r>
      <w:r w:rsidR="0066456F">
        <w:rPr>
          <w:rFonts w:ascii="Trebuchet MS" w:eastAsia="Calibri" w:hAnsi="Trebuchet MS" w:cs="Calibri"/>
          <w:szCs w:val="22"/>
        </w:rPr>
        <w:t xml:space="preserve"> care se</w:t>
      </w:r>
      <w:r>
        <w:rPr>
          <w:rFonts w:ascii="Trebuchet MS" w:eastAsia="Calibri" w:hAnsi="Trebuchet MS" w:cs="Calibri"/>
          <w:szCs w:val="22"/>
        </w:rPr>
        <w:t xml:space="preserve"> manifestă printr-un comportament cu co</w:t>
      </w:r>
      <w:r w:rsidR="00F248F8">
        <w:rPr>
          <w:rFonts w:ascii="Trebuchet MS" w:eastAsia="Calibri" w:hAnsi="Trebuchet MS" w:cs="Calibri"/>
          <w:szCs w:val="22"/>
        </w:rPr>
        <w:t>notație sexuală, exprimat fizic</w:t>
      </w:r>
      <w:r>
        <w:rPr>
          <w:rFonts w:ascii="Trebuchet MS" w:eastAsia="Calibri" w:hAnsi="Trebuchet MS" w:cs="Calibri"/>
          <w:szCs w:val="22"/>
        </w:rPr>
        <w:t>, verbal sau nonverbal, având ca obiect</w:t>
      </w:r>
      <w:r w:rsidR="00F248F8">
        <w:rPr>
          <w:rFonts w:ascii="Trebuchet MS" w:eastAsia="Calibri" w:hAnsi="Trebuchet MS" w:cs="Calibri"/>
          <w:szCs w:val="22"/>
        </w:rPr>
        <w:t xml:space="preserve"> sau ca efect lezarea dem</w:t>
      </w:r>
      <w:r>
        <w:rPr>
          <w:rFonts w:ascii="Trebuchet MS" w:eastAsia="Calibri" w:hAnsi="Trebuchet MS" w:cs="Calibri"/>
          <w:szCs w:val="22"/>
        </w:rPr>
        <w:t xml:space="preserve">nității unei persoane și crearea unui mediu de intimidare, ostil, degradant, umilitor sau jignitor. </w:t>
      </w:r>
    </w:p>
    <w:p w:rsidR="0086429C" w:rsidRDefault="0086429C">
      <w:pPr>
        <w:pStyle w:val="Normal1"/>
        <w:widowControl w:val="0"/>
        <w:jc w:val="both"/>
        <w:rPr>
          <w:rFonts w:ascii="Trebuchet MS" w:eastAsia="Calibri" w:hAnsi="Trebuchet MS" w:cs="Calibri"/>
          <w:szCs w:val="22"/>
        </w:rPr>
      </w:pPr>
    </w:p>
    <w:p w:rsidR="0086429C" w:rsidRDefault="008D240C">
      <w:pPr>
        <w:pStyle w:val="Normal1"/>
        <w:widowControl w:val="0"/>
        <w:jc w:val="both"/>
        <w:rPr>
          <w:rFonts w:ascii="Trebuchet MS" w:eastAsia="Calibri" w:hAnsi="Trebuchet MS" w:cs="Calibri"/>
          <w:szCs w:val="22"/>
        </w:rPr>
      </w:pPr>
      <w:r w:rsidRPr="008D240C">
        <w:rPr>
          <w:rFonts w:ascii="Trebuchet MS" w:eastAsia="Calibri" w:hAnsi="Trebuchet MS" w:cs="Calibri"/>
          <w:b/>
          <w:szCs w:val="22"/>
        </w:rPr>
        <w:t>Art. 1</w:t>
      </w:r>
      <w:r w:rsidR="00E45B3C">
        <w:rPr>
          <w:rFonts w:ascii="Trebuchet MS" w:eastAsia="Calibri" w:hAnsi="Trebuchet MS" w:cs="Calibri"/>
          <w:b/>
          <w:szCs w:val="22"/>
        </w:rPr>
        <w:t>4</w:t>
      </w:r>
      <w:r w:rsidR="0086429C">
        <w:rPr>
          <w:rFonts w:ascii="Trebuchet MS" w:eastAsia="Calibri" w:hAnsi="Trebuchet MS" w:cs="Calibri"/>
          <w:szCs w:val="22"/>
        </w:rPr>
        <w:t xml:space="preserve"> Personalul și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86429C">
        <w:rPr>
          <w:rFonts w:ascii="Trebuchet MS" w:eastAsia="Calibri" w:hAnsi="Trebuchet MS" w:cs="Calibri"/>
          <w:szCs w:val="22"/>
        </w:rPr>
        <w:t xml:space="preserve"> a</w:t>
      </w:r>
      <w:r w:rsidR="002F1D86">
        <w:rPr>
          <w:rFonts w:ascii="Trebuchet MS" w:eastAsia="Calibri" w:hAnsi="Trebuchet MS" w:cs="Calibri"/>
          <w:szCs w:val="22"/>
        </w:rPr>
        <w:t>doptă în exercitarea funcției/</w:t>
      </w:r>
      <w:r w:rsidR="0086429C">
        <w:rPr>
          <w:rFonts w:ascii="Trebuchet MS" w:eastAsia="Calibri" w:hAnsi="Trebuchet MS" w:cs="Calibri"/>
          <w:szCs w:val="22"/>
        </w:rPr>
        <w:t xml:space="preserve">derularea colaborării o atitudine imparțială indiferent de rasă, etnie, vârstă, dizabilități, religie, cultură, gen, </w:t>
      </w:r>
      <w:r w:rsidR="0089338D">
        <w:rPr>
          <w:rFonts w:ascii="Trebuchet MS" w:eastAsia="Calibri" w:hAnsi="Trebuchet MS" w:cs="Calibri"/>
          <w:szCs w:val="22"/>
        </w:rPr>
        <w:t>convingeri politice sau orice alte criterii.</w:t>
      </w:r>
    </w:p>
    <w:p w:rsidR="009B7F41" w:rsidRPr="00DC5ABE" w:rsidRDefault="009B7F41">
      <w:pPr>
        <w:pStyle w:val="Normal1"/>
        <w:widowControl w:val="0"/>
        <w:jc w:val="both"/>
        <w:rPr>
          <w:rFonts w:ascii="Trebuchet MS" w:hAnsi="Trebuchet MS"/>
          <w:szCs w:val="22"/>
        </w:rPr>
      </w:pPr>
    </w:p>
    <w:p w:rsidR="009B7F41" w:rsidRPr="007578BD" w:rsidRDefault="00594353">
      <w:pPr>
        <w:pStyle w:val="Normal1"/>
        <w:widowControl w:val="0"/>
        <w:jc w:val="center"/>
        <w:rPr>
          <w:rFonts w:ascii="Trebuchet MS" w:hAnsi="Trebuchet MS"/>
          <w:szCs w:val="22"/>
        </w:rPr>
      </w:pPr>
      <w:r w:rsidRPr="007578BD">
        <w:rPr>
          <w:rFonts w:ascii="Trebuchet MS" w:eastAsia="Calibri" w:hAnsi="Trebuchet MS" w:cs="Calibri"/>
          <w:b/>
          <w:szCs w:val="22"/>
        </w:rPr>
        <w:t>CAPITOLUL 4</w:t>
      </w:r>
    </w:p>
    <w:p w:rsidR="009B7F41" w:rsidRPr="007578BD" w:rsidRDefault="00594353">
      <w:pPr>
        <w:pStyle w:val="Normal1"/>
        <w:widowControl w:val="0"/>
        <w:jc w:val="center"/>
        <w:rPr>
          <w:rFonts w:ascii="Trebuchet MS" w:hAnsi="Trebuchet MS"/>
          <w:szCs w:val="22"/>
        </w:rPr>
      </w:pPr>
      <w:r w:rsidRPr="007578BD">
        <w:rPr>
          <w:rFonts w:ascii="Trebuchet MS" w:eastAsia="Calibri" w:hAnsi="Trebuchet MS" w:cs="Calibri"/>
          <w:b/>
          <w:szCs w:val="22"/>
        </w:rPr>
        <w:t>PROFESIONALISMUL</w:t>
      </w:r>
    </w:p>
    <w:p w:rsidR="009B7F41" w:rsidRPr="007578BD" w:rsidRDefault="009B7F41">
      <w:pPr>
        <w:pStyle w:val="Normal1"/>
        <w:widowControl w:val="0"/>
        <w:rPr>
          <w:rFonts w:ascii="Trebuchet MS" w:hAnsi="Trebuchet MS"/>
          <w:szCs w:val="22"/>
        </w:rPr>
      </w:pPr>
    </w:p>
    <w:p w:rsidR="009B7F41" w:rsidRPr="007578BD" w:rsidRDefault="00594353">
      <w:pPr>
        <w:pStyle w:val="Normal1"/>
        <w:widowControl w:val="0"/>
        <w:jc w:val="both"/>
        <w:rPr>
          <w:rFonts w:ascii="Trebuchet MS" w:hAnsi="Trebuchet MS"/>
          <w:szCs w:val="22"/>
        </w:rPr>
      </w:pPr>
      <w:r w:rsidRPr="007578BD">
        <w:rPr>
          <w:rFonts w:ascii="Trebuchet MS" w:eastAsia="Calibri" w:hAnsi="Trebuchet MS" w:cs="Calibri"/>
          <w:b/>
          <w:szCs w:val="22"/>
        </w:rPr>
        <w:t xml:space="preserve">Art. </w:t>
      </w:r>
      <w:r w:rsidR="000E476E" w:rsidRPr="007578BD">
        <w:rPr>
          <w:rFonts w:ascii="Trebuchet MS" w:eastAsia="Calibri" w:hAnsi="Trebuchet MS" w:cs="Calibri"/>
          <w:b/>
          <w:szCs w:val="22"/>
        </w:rPr>
        <w:t>1</w:t>
      </w:r>
      <w:r w:rsidR="00E45B3C">
        <w:rPr>
          <w:rFonts w:ascii="Trebuchet MS" w:eastAsia="Calibri" w:hAnsi="Trebuchet MS" w:cs="Calibri"/>
          <w:b/>
          <w:szCs w:val="22"/>
        </w:rPr>
        <w:t>5</w:t>
      </w:r>
      <w:r w:rsidRPr="007578BD">
        <w:rPr>
          <w:rFonts w:ascii="Trebuchet MS" w:eastAsia="Calibri" w:hAnsi="Trebuchet MS" w:cs="Calibri"/>
          <w:szCs w:val="22"/>
        </w:rPr>
        <w:t xml:space="preserve"> 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3F493C">
        <w:rPr>
          <w:rFonts w:ascii="Trebuchet MS" w:eastAsia="Calibri" w:hAnsi="Trebuchet MS" w:cs="Calibri"/>
          <w:szCs w:val="22"/>
        </w:rPr>
        <w:t xml:space="preserve"> </w:t>
      </w:r>
      <w:r w:rsidRPr="007578BD">
        <w:rPr>
          <w:rFonts w:ascii="Trebuchet MS" w:eastAsia="Calibri" w:hAnsi="Trebuchet MS" w:cs="Calibri"/>
          <w:szCs w:val="22"/>
        </w:rPr>
        <w:t>sunt responsabili şi răspunzători din punct de vedere profesional pentru modul în care îşi desfăşoară atribuţiile de serviciu şi le revine sarcina de a se asigura că respe</w:t>
      </w:r>
      <w:r w:rsidR="00604976">
        <w:rPr>
          <w:rFonts w:ascii="Trebuchet MS" w:eastAsia="Calibri" w:hAnsi="Trebuchet MS" w:cs="Calibri"/>
          <w:szCs w:val="22"/>
        </w:rPr>
        <w:t xml:space="preserve">ctă principiile de legalitate, </w:t>
      </w:r>
      <w:r w:rsidRPr="007578BD">
        <w:rPr>
          <w:rFonts w:ascii="Trebuchet MS" w:eastAsia="Calibri" w:hAnsi="Trebuchet MS" w:cs="Calibri"/>
          <w:szCs w:val="22"/>
        </w:rPr>
        <w:t>eficienţă şi eficacitate în îndeplinirea lor.</w:t>
      </w:r>
    </w:p>
    <w:p w:rsidR="00216DAF" w:rsidRPr="007578BD" w:rsidRDefault="00216DAF">
      <w:pPr>
        <w:pStyle w:val="Normal1"/>
        <w:widowControl w:val="0"/>
        <w:jc w:val="both"/>
        <w:rPr>
          <w:rFonts w:ascii="Trebuchet MS" w:hAnsi="Trebuchet MS"/>
          <w:szCs w:val="22"/>
        </w:rPr>
      </w:pPr>
    </w:p>
    <w:p w:rsidR="009B7F41" w:rsidRDefault="00594353">
      <w:pPr>
        <w:pStyle w:val="Normal1"/>
        <w:widowControl w:val="0"/>
        <w:jc w:val="both"/>
        <w:rPr>
          <w:rFonts w:ascii="Trebuchet MS" w:eastAsia="Calibri" w:hAnsi="Trebuchet MS" w:cs="Calibri"/>
          <w:szCs w:val="22"/>
        </w:rPr>
      </w:pPr>
      <w:r w:rsidRPr="007578BD">
        <w:rPr>
          <w:rFonts w:ascii="Trebuchet MS" w:eastAsia="Calibri" w:hAnsi="Trebuchet MS" w:cs="Calibri"/>
          <w:b/>
          <w:szCs w:val="22"/>
        </w:rPr>
        <w:t xml:space="preserve">Art. </w:t>
      </w:r>
      <w:r w:rsidR="000E476E" w:rsidRPr="007578BD">
        <w:rPr>
          <w:rFonts w:ascii="Trebuchet MS" w:eastAsia="Calibri" w:hAnsi="Trebuchet MS" w:cs="Calibri"/>
          <w:b/>
          <w:szCs w:val="22"/>
        </w:rPr>
        <w:t>1</w:t>
      </w:r>
      <w:r w:rsidR="00E45B3C">
        <w:rPr>
          <w:rFonts w:ascii="Trebuchet MS" w:eastAsia="Calibri" w:hAnsi="Trebuchet MS" w:cs="Calibri"/>
          <w:b/>
          <w:szCs w:val="22"/>
        </w:rPr>
        <w:t>6</w:t>
      </w:r>
      <w:r w:rsidR="004D3D16" w:rsidRPr="00CF6B49">
        <w:rPr>
          <w:rFonts w:ascii="Trebuchet MS" w:eastAsia="Calibri" w:hAnsi="Trebuchet MS" w:cs="Calibri"/>
          <w:szCs w:val="22"/>
        </w:rPr>
        <w:t>(1)</w:t>
      </w:r>
      <w:r w:rsidR="002F1D86">
        <w:rPr>
          <w:rFonts w:ascii="Trebuchet MS" w:eastAsia="Calibri" w:hAnsi="Trebuchet MS" w:cs="Calibri"/>
          <w:szCs w:val="22"/>
        </w:rPr>
        <w:t xml:space="preserve"> </w:t>
      </w:r>
      <w:r w:rsidRPr="007578BD">
        <w:rPr>
          <w:rFonts w:ascii="Trebuchet MS" w:eastAsia="Calibri" w:hAnsi="Trebuchet MS" w:cs="Calibri"/>
          <w:szCs w:val="22"/>
        </w:rPr>
        <w:t xml:space="preserve">Personalul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3F493C">
        <w:rPr>
          <w:rFonts w:ascii="Trebuchet MS" w:eastAsia="Calibri" w:hAnsi="Trebuchet MS" w:cs="Calibri"/>
          <w:szCs w:val="22"/>
        </w:rPr>
        <w:t xml:space="preserve"> </w:t>
      </w:r>
      <w:r w:rsidRPr="007578BD">
        <w:rPr>
          <w:rFonts w:ascii="Trebuchet MS" w:eastAsia="Calibri" w:hAnsi="Trebuchet MS" w:cs="Calibri"/>
          <w:szCs w:val="22"/>
        </w:rPr>
        <w:t xml:space="preserve">trebuie să fie informat şi să cunoască legislaţia din domeniul atribuţiilor pe care le exercită, să se informeze şi să </w:t>
      </w:r>
      <w:r w:rsidR="00724233" w:rsidRPr="007578BD">
        <w:rPr>
          <w:rFonts w:ascii="Trebuchet MS" w:eastAsia="Calibri" w:hAnsi="Trebuchet MS" w:cs="Calibri"/>
          <w:szCs w:val="22"/>
        </w:rPr>
        <w:t xml:space="preserve">solicite </w:t>
      </w:r>
      <w:r w:rsidRPr="007578BD">
        <w:rPr>
          <w:rFonts w:ascii="Trebuchet MS" w:eastAsia="Calibri" w:hAnsi="Trebuchet MS" w:cs="Calibri"/>
          <w:szCs w:val="22"/>
        </w:rPr>
        <w:t>informaţii despre cele mai bune practici în domeniul în care îşi exercită atribuţiile.</w:t>
      </w:r>
    </w:p>
    <w:p w:rsidR="004D3D16" w:rsidRDefault="004D3D16">
      <w:pPr>
        <w:pStyle w:val="Normal1"/>
        <w:widowControl w:val="0"/>
        <w:jc w:val="both"/>
        <w:rPr>
          <w:rFonts w:ascii="Trebuchet MS" w:eastAsia="Calibri" w:hAnsi="Trebuchet MS" w:cs="Calibri"/>
          <w:szCs w:val="22"/>
        </w:rPr>
      </w:pPr>
      <w:r w:rsidRPr="00CF6B49">
        <w:rPr>
          <w:rFonts w:ascii="Trebuchet MS" w:eastAsia="Calibri" w:hAnsi="Trebuchet MS" w:cs="Calibri"/>
          <w:szCs w:val="22"/>
        </w:rPr>
        <w:t>(2)</w:t>
      </w:r>
      <w:r>
        <w:rPr>
          <w:rFonts w:ascii="Trebuchet MS" w:eastAsia="Calibri" w:hAnsi="Trebuchet MS" w:cs="Calibri"/>
          <w:szCs w:val="22"/>
        </w:rPr>
        <w:t xml:space="preserve"> În exercitarea actului profesional pentru respectarea literei și spiritului legii este importantă</w:t>
      </w:r>
      <w:r w:rsidR="002F1D86">
        <w:rPr>
          <w:rFonts w:ascii="Trebuchet MS" w:eastAsia="Calibri" w:hAnsi="Trebuchet MS" w:cs="Calibri"/>
          <w:szCs w:val="22"/>
        </w:rPr>
        <w:t xml:space="preserve"> </w:t>
      </w:r>
      <w:r>
        <w:rPr>
          <w:rFonts w:ascii="Trebuchet MS" w:eastAsia="Calibri" w:hAnsi="Trebuchet MS" w:cs="Calibri"/>
          <w:szCs w:val="22"/>
        </w:rPr>
        <w:t xml:space="preserve">ascultarea opiniilor celorlalți și abordarea constructivă a diferențelor care pot exista între punctele de vedere. </w:t>
      </w:r>
    </w:p>
    <w:p w:rsidR="00716579" w:rsidRDefault="00716579" w:rsidP="00716579">
      <w:pPr>
        <w:pStyle w:val="Normal1"/>
        <w:widowControl w:val="0"/>
        <w:jc w:val="both"/>
        <w:rPr>
          <w:rFonts w:ascii="Trebuchet MS" w:eastAsia="Calibri" w:hAnsi="Trebuchet MS" w:cs="Calibri"/>
          <w:szCs w:val="22"/>
        </w:rPr>
      </w:pPr>
      <w:r w:rsidRPr="00CF6B49">
        <w:rPr>
          <w:rFonts w:ascii="Trebuchet MS" w:eastAsia="Calibri" w:hAnsi="Trebuchet MS" w:cs="Calibri"/>
          <w:szCs w:val="22"/>
        </w:rPr>
        <w:t>(3)</w:t>
      </w:r>
      <w:r>
        <w:rPr>
          <w:rFonts w:ascii="Trebuchet MS" w:eastAsia="Calibri" w:hAnsi="Trebuchet MS" w:cs="Calibri"/>
          <w:szCs w:val="22"/>
        </w:rPr>
        <w:t xml:space="preserve"> În cadrul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Pr>
          <w:rFonts w:ascii="Trebuchet MS" w:eastAsia="Calibri" w:hAnsi="Trebuchet MS" w:cs="Calibri"/>
          <w:szCs w:val="22"/>
        </w:rPr>
        <w:t xml:space="preserve"> este respectată diversitatea de opinii și stilurile de muncă diferite și este valorificată diversitatea pentru a crea un mediu organizațional pozitiv. </w:t>
      </w:r>
    </w:p>
    <w:p w:rsidR="009B7F41" w:rsidRPr="007578BD" w:rsidRDefault="009B7F41">
      <w:pPr>
        <w:pStyle w:val="Normal1"/>
        <w:widowControl w:val="0"/>
        <w:jc w:val="both"/>
        <w:rPr>
          <w:rFonts w:ascii="Trebuchet MS" w:hAnsi="Trebuchet MS"/>
          <w:szCs w:val="22"/>
        </w:rPr>
      </w:pPr>
    </w:p>
    <w:p w:rsidR="009B7F41" w:rsidRDefault="00594353">
      <w:pPr>
        <w:pStyle w:val="Normal1"/>
        <w:widowControl w:val="0"/>
        <w:jc w:val="both"/>
        <w:rPr>
          <w:rFonts w:ascii="Trebuchet MS" w:eastAsia="Calibri" w:hAnsi="Trebuchet MS" w:cs="Calibri"/>
          <w:szCs w:val="22"/>
        </w:rPr>
      </w:pPr>
      <w:r w:rsidRPr="007578BD">
        <w:rPr>
          <w:rFonts w:ascii="Trebuchet MS" w:eastAsia="Calibri" w:hAnsi="Trebuchet MS" w:cs="Calibri"/>
          <w:b/>
          <w:szCs w:val="22"/>
        </w:rPr>
        <w:t xml:space="preserve">Art. </w:t>
      </w:r>
      <w:r w:rsidR="000E476E" w:rsidRPr="007578BD">
        <w:rPr>
          <w:rFonts w:ascii="Trebuchet MS" w:eastAsia="Calibri" w:hAnsi="Trebuchet MS" w:cs="Calibri"/>
          <w:b/>
          <w:szCs w:val="22"/>
        </w:rPr>
        <w:t>1</w:t>
      </w:r>
      <w:r w:rsidR="00E45B3C">
        <w:rPr>
          <w:rFonts w:ascii="Trebuchet MS" w:eastAsia="Calibri" w:hAnsi="Trebuchet MS" w:cs="Calibri"/>
          <w:b/>
          <w:szCs w:val="22"/>
        </w:rPr>
        <w:t>7</w:t>
      </w:r>
      <w:r w:rsidRPr="007578BD">
        <w:rPr>
          <w:rFonts w:ascii="Trebuchet MS" w:eastAsia="Calibri" w:hAnsi="Trebuchet MS" w:cs="Calibri"/>
          <w:szCs w:val="22"/>
        </w:rPr>
        <w:t xml:space="preserve"> Atunci când </w:t>
      </w:r>
      <w:r w:rsidR="00D056D0">
        <w:rPr>
          <w:rFonts w:ascii="Trebuchet MS" w:eastAsia="Calibri" w:hAnsi="Trebuchet MS" w:cs="Calibri"/>
          <w:szCs w:val="22"/>
        </w:rPr>
        <w:t>p</w:t>
      </w:r>
      <w:r w:rsidR="00D056D0" w:rsidRPr="007578BD">
        <w:rPr>
          <w:rFonts w:ascii="Trebuchet MS" w:eastAsia="Calibri" w:hAnsi="Trebuchet MS" w:cs="Calibri"/>
          <w:szCs w:val="22"/>
        </w:rPr>
        <w:t xml:space="preserve">ersonalul de conducere al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D056D0">
        <w:rPr>
          <w:rFonts w:ascii="Trebuchet MS" w:eastAsia="Calibri" w:hAnsi="Trebuchet MS" w:cs="Calibri"/>
          <w:szCs w:val="22"/>
        </w:rPr>
        <w:t xml:space="preserve"> </w:t>
      </w:r>
      <w:r w:rsidRPr="007578BD">
        <w:rPr>
          <w:rFonts w:ascii="Trebuchet MS" w:eastAsia="Calibri" w:hAnsi="Trebuchet MS" w:cs="Calibri"/>
          <w:szCs w:val="22"/>
        </w:rPr>
        <w:t xml:space="preserve">ori un terţ (persoană fizică sau juridică) solicită servicii care exced atribuţiilor de serviciu şi competenţelor personalului şi colaboratorilor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Pr="007578BD">
        <w:rPr>
          <w:rFonts w:ascii="Trebuchet MS" w:eastAsia="Calibri" w:hAnsi="Trebuchet MS" w:cs="Calibri"/>
          <w:szCs w:val="22"/>
        </w:rPr>
        <w:t>, aceştia din urmă au obligaţia de a</w:t>
      </w:r>
      <w:r w:rsidR="00724233" w:rsidRPr="007578BD">
        <w:rPr>
          <w:rFonts w:ascii="Trebuchet MS" w:eastAsia="Calibri" w:hAnsi="Trebuchet MS" w:cs="Calibri"/>
          <w:szCs w:val="22"/>
        </w:rPr>
        <w:t xml:space="preserve"> își</w:t>
      </w:r>
      <w:r w:rsidRPr="007578BD">
        <w:rPr>
          <w:rFonts w:ascii="Trebuchet MS" w:eastAsia="Calibri" w:hAnsi="Trebuchet MS" w:cs="Calibri"/>
          <w:szCs w:val="22"/>
        </w:rPr>
        <w:t xml:space="preserve"> face cunoscută limitarea profesională.</w:t>
      </w:r>
    </w:p>
    <w:p w:rsidR="009B7F41" w:rsidRPr="007578BD" w:rsidRDefault="009B7F41">
      <w:pPr>
        <w:pStyle w:val="Normal1"/>
        <w:widowControl w:val="0"/>
        <w:rPr>
          <w:rFonts w:ascii="Trebuchet MS" w:hAnsi="Trebuchet MS"/>
          <w:szCs w:val="22"/>
        </w:rPr>
      </w:pPr>
    </w:p>
    <w:p w:rsidR="00813FCB" w:rsidRDefault="00594353">
      <w:pPr>
        <w:pStyle w:val="Normal1"/>
        <w:widowControl w:val="0"/>
        <w:jc w:val="both"/>
        <w:rPr>
          <w:rFonts w:ascii="Trebuchet MS" w:eastAsia="Calibri" w:hAnsi="Trebuchet MS" w:cs="Calibri"/>
          <w:szCs w:val="22"/>
        </w:rPr>
      </w:pPr>
      <w:r w:rsidRPr="007578BD">
        <w:rPr>
          <w:rFonts w:ascii="Trebuchet MS" w:eastAsia="Calibri" w:hAnsi="Trebuchet MS" w:cs="Calibri"/>
          <w:b/>
          <w:szCs w:val="22"/>
        </w:rPr>
        <w:t xml:space="preserve">Art. </w:t>
      </w:r>
      <w:r w:rsidR="00E45B3C">
        <w:rPr>
          <w:rFonts w:ascii="Trebuchet MS" w:eastAsia="Calibri" w:hAnsi="Trebuchet MS" w:cs="Calibri"/>
          <w:b/>
          <w:szCs w:val="22"/>
        </w:rPr>
        <w:t>18(</w:t>
      </w:r>
      <w:r w:rsidR="00AF0C60" w:rsidRPr="00CF6B49">
        <w:rPr>
          <w:rFonts w:ascii="Trebuchet MS" w:eastAsia="Calibri" w:hAnsi="Trebuchet MS" w:cs="Calibri"/>
          <w:szCs w:val="22"/>
        </w:rPr>
        <w:t>1)</w:t>
      </w:r>
      <w:r w:rsidR="002F1D86">
        <w:rPr>
          <w:rFonts w:ascii="Trebuchet MS" w:eastAsia="Calibri" w:hAnsi="Trebuchet MS" w:cs="Calibri"/>
          <w:szCs w:val="22"/>
        </w:rPr>
        <w:t xml:space="preserve"> </w:t>
      </w:r>
      <w:r w:rsidR="00B23246" w:rsidRPr="007578BD">
        <w:rPr>
          <w:rFonts w:ascii="Trebuchet MS" w:eastAsia="Calibri" w:hAnsi="Trebuchet MS" w:cs="Calibri"/>
          <w:szCs w:val="22"/>
        </w:rPr>
        <w:t>P</w:t>
      </w:r>
      <w:r w:rsidRPr="007578BD">
        <w:rPr>
          <w:rFonts w:ascii="Trebuchet MS" w:eastAsia="Calibri" w:hAnsi="Trebuchet MS" w:cs="Calibri"/>
          <w:szCs w:val="22"/>
        </w:rPr>
        <w:t xml:space="preserve">ersonalul de conducere al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CE65EE">
        <w:rPr>
          <w:rFonts w:ascii="Trebuchet MS" w:eastAsia="Calibri" w:hAnsi="Trebuchet MS" w:cs="Calibri"/>
          <w:szCs w:val="22"/>
        </w:rPr>
        <w:t xml:space="preserve"> are</w:t>
      </w:r>
      <w:r w:rsidRPr="007578BD">
        <w:rPr>
          <w:rFonts w:ascii="Trebuchet MS" w:eastAsia="Calibri" w:hAnsi="Trebuchet MS" w:cs="Calibri"/>
          <w:szCs w:val="22"/>
        </w:rPr>
        <w:t xml:space="preserve"> obligaţia de a se asigura că funcţionarii publici, personalul contractual </w:t>
      </w:r>
      <w:r w:rsidR="00CE65EE">
        <w:rPr>
          <w:rFonts w:ascii="Trebuchet MS" w:eastAsia="Calibri" w:hAnsi="Trebuchet MS" w:cs="Calibri"/>
          <w:szCs w:val="22"/>
        </w:rPr>
        <w:t>aflat</w:t>
      </w:r>
      <w:r w:rsidR="00604976" w:rsidRPr="007578BD">
        <w:rPr>
          <w:rFonts w:ascii="Trebuchet MS" w:eastAsia="Calibri" w:hAnsi="Trebuchet MS" w:cs="Calibri"/>
          <w:szCs w:val="22"/>
        </w:rPr>
        <w:t xml:space="preserve"> în subordine </w:t>
      </w:r>
      <w:r w:rsidR="00604976">
        <w:rPr>
          <w:rFonts w:ascii="Trebuchet MS" w:eastAsia="Calibri" w:hAnsi="Trebuchet MS" w:cs="Calibri"/>
          <w:szCs w:val="22"/>
        </w:rPr>
        <w:t xml:space="preserve">precum </w:t>
      </w:r>
      <w:r w:rsidRPr="007578BD">
        <w:rPr>
          <w:rFonts w:ascii="Trebuchet MS" w:eastAsia="Calibri" w:hAnsi="Trebuchet MS" w:cs="Calibri"/>
          <w:szCs w:val="22"/>
        </w:rPr>
        <w:t xml:space="preserve">şi colaboratorii instituţiei au competenţele, condiţiile şi resursele necesare unei bune îndepliniri a sarcinilor de serviciu, că sunt protejaţi în faţa unor abuzuri la nivel instituţional şi că respectă prevederile prezentului </w:t>
      </w:r>
      <w:r w:rsidRPr="007578BD">
        <w:rPr>
          <w:rFonts w:ascii="Trebuchet MS" w:eastAsia="Calibri" w:hAnsi="Trebuchet MS" w:cs="Calibri"/>
          <w:i/>
          <w:szCs w:val="22"/>
        </w:rPr>
        <w:t>Cod</w:t>
      </w:r>
      <w:r w:rsidRPr="007578BD">
        <w:rPr>
          <w:rFonts w:ascii="Trebuchet MS" w:eastAsia="Calibri" w:hAnsi="Trebuchet MS" w:cs="Calibri"/>
          <w:szCs w:val="22"/>
        </w:rPr>
        <w:t>, în conformitate cu legislaţia în vigoare aplicabilă şi</w:t>
      </w:r>
      <w:r w:rsidR="000E476E" w:rsidRPr="007578BD">
        <w:rPr>
          <w:rFonts w:ascii="Trebuchet MS" w:eastAsia="Calibri" w:hAnsi="Trebuchet MS" w:cs="Calibri"/>
          <w:szCs w:val="22"/>
        </w:rPr>
        <w:t xml:space="preserve"> cu</w:t>
      </w:r>
      <w:r w:rsidRPr="007578BD">
        <w:rPr>
          <w:rFonts w:ascii="Trebuchet MS" w:eastAsia="Calibri" w:hAnsi="Trebuchet MS" w:cs="Calibri"/>
          <w:szCs w:val="22"/>
        </w:rPr>
        <w:t xml:space="preserve"> principiile managementului responsabil.</w:t>
      </w:r>
    </w:p>
    <w:p w:rsidR="00813FCB" w:rsidRPr="00813FCB" w:rsidRDefault="00AF0C60">
      <w:pPr>
        <w:pStyle w:val="Normal1"/>
        <w:widowControl w:val="0"/>
        <w:jc w:val="both"/>
        <w:rPr>
          <w:rFonts w:ascii="Trebuchet MS" w:eastAsia="Calibri" w:hAnsi="Trebuchet MS" w:cs="Calibri"/>
          <w:szCs w:val="22"/>
        </w:rPr>
      </w:pPr>
      <w:r>
        <w:rPr>
          <w:rFonts w:ascii="Trebuchet MS" w:eastAsia="Calibri" w:hAnsi="Trebuchet MS" w:cs="Calibri"/>
          <w:szCs w:val="22"/>
        </w:rPr>
        <w:t xml:space="preserve">(2) </w:t>
      </w:r>
      <w:r w:rsidR="00813FCB">
        <w:rPr>
          <w:rFonts w:ascii="Trebuchet MS" w:eastAsia="Calibri" w:hAnsi="Trebuchet MS" w:cs="Calibri"/>
          <w:szCs w:val="22"/>
        </w:rPr>
        <w:t xml:space="preserve">Personalul de conducere trebuie să respecte valorile și politicile instituției și să coordoneze activitatea instituției în conformitate cu acestea. </w:t>
      </w:r>
    </w:p>
    <w:p w:rsidR="00813FCB" w:rsidRDefault="00813FCB">
      <w:pPr>
        <w:pStyle w:val="Normal1"/>
        <w:widowControl w:val="0"/>
        <w:jc w:val="both"/>
        <w:rPr>
          <w:rFonts w:ascii="Trebuchet MS" w:eastAsia="Calibri" w:hAnsi="Trebuchet MS" w:cs="Calibri"/>
          <w:szCs w:val="22"/>
        </w:rPr>
      </w:pPr>
      <w:r>
        <w:rPr>
          <w:rFonts w:ascii="Trebuchet MS" w:eastAsia="Calibri" w:hAnsi="Trebuchet MS" w:cs="Calibri"/>
          <w:szCs w:val="22"/>
        </w:rPr>
        <w:t>(3) Personalul de conducere trebuie să fie un model de comportament etic și profesional și să promoveze un climat organizațional în care valorile</w:t>
      </w:r>
      <w:r w:rsidR="002E1F20">
        <w:rPr>
          <w:rFonts w:ascii="Trebuchet MS" w:eastAsia="Calibri" w:hAnsi="Trebuchet MS" w:cs="Calibri"/>
          <w:szCs w:val="22"/>
        </w:rPr>
        <w:t xml:space="preserve">, politicile și standardele de etică ale instituției să fie cunoscute și respectate. </w:t>
      </w:r>
    </w:p>
    <w:p w:rsidR="009B7F41" w:rsidRDefault="00813FCB">
      <w:pPr>
        <w:pStyle w:val="Normal1"/>
        <w:widowControl w:val="0"/>
        <w:jc w:val="both"/>
        <w:rPr>
          <w:rFonts w:ascii="Trebuchet MS" w:eastAsia="Calibri" w:hAnsi="Trebuchet MS" w:cs="Calibri"/>
          <w:szCs w:val="22"/>
        </w:rPr>
      </w:pPr>
      <w:r>
        <w:rPr>
          <w:rFonts w:ascii="Trebuchet MS" w:eastAsia="Calibri" w:hAnsi="Trebuchet MS" w:cs="Calibri"/>
          <w:szCs w:val="22"/>
        </w:rPr>
        <w:t>(4) Fiecare nivel de conducere trebuie să aibă o imagine clară a propriului nivel de responsabilitate și domeniu de competență.</w:t>
      </w:r>
    </w:p>
    <w:p w:rsidR="002E1F20" w:rsidRDefault="002E1F20">
      <w:pPr>
        <w:pStyle w:val="Normal1"/>
        <w:widowControl w:val="0"/>
        <w:jc w:val="both"/>
        <w:rPr>
          <w:rFonts w:ascii="Trebuchet MS" w:eastAsia="Calibri" w:hAnsi="Trebuchet MS" w:cs="Calibri"/>
          <w:szCs w:val="22"/>
        </w:rPr>
      </w:pPr>
      <w:r>
        <w:rPr>
          <w:rFonts w:ascii="Trebuchet MS" w:eastAsia="Calibri" w:hAnsi="Trebuchet MS" w:cs="Calibri"/>
          <w:szCs w:val="22"/>
        </w:rPr>
        <w:t xml:space="preserve">(5) </w:t>
      </w:r>
      <w:r w:rsidRPr="00DC5ABE">
        <w:rPr>
          <w:rFonts w:ascii="Trebuchet MS" w:eastAsia="Calibri" w:hAnsi="Trebuchet MS" w:cs="Calibri"/>
          <w:szCs w:val="22"/>
        </w:rPr>
        <w:t xml:space="preserve">În cadrul instituției canalele de comunicare sunt deschise, atât dinspre management către personal cât și dinspre personal </w:t>
      </w:r>
      <w:r w:rsidR="002F1D86">
        <w:rPr>
          <w:rFonts w:ascii="Trebuchet MS" w:eastAsia="Calibri" w:hAnsi="Trebuchet MS" w:cs="Calibri"/>
          <w:szCs w:val="22"/>
        </w:rPr>
        <w:t xml:space="preserve">către </w:t>
      </w:r>
      <w:r w:rsidR="00FF7B54" w:rsidRPr="00DC5ABE">
        <w:rPr>
          <w:rFonts w:ascii="Trebuchet MS" w:eastAsia="Calibri" w:hAnsi="Trebuchet MS" w:cs="Calibri"/>
          <w:szCs w:val="22"/>
        </w:rPr>
        <w:t>management, comunicarea fiind bazată pe încredere și respect reciproc între personalul instituției de la toate nivelurile ierarhice.</w:t>
      </w:r>
    </w:p>
    <w:p w:rsidR="00A8133D" w:rsidRDefault="00A8133D">
      <w:pPr>
        <w:pStyle w:val="Normal1"/>
        <w:widowControl w:val="0"/>
        <w:jc w:val="both"/>
        <w:rPr>
          <w:rFonts w:ascii="Trebuchet MS" w:eastAsia="Calibri" w:hAnsi="Trebuchet MS" w:cs="Calibri"/>
          <w:szCs w:val="22"/>
        </w:rPr>
      </w:pPr>
    </w:p>
    <w:p w:rsidR="00FA199B" w:rsidRPr="007578BD" w:rsidRDefault="00594353">
      <w:pPr>
        <w:pStyle w:val="Normal1"/>
        <w:widowControl w:val="0"/>
        <w:jc w:val="both"/>
        <w:rPr>
          <w:rFonts w:ascii="Trebuchet MS" w:eastAsia="Calibri" w:hAnsi="Trebuchet MS" w:cs="Calibri"/>
          <w:szCs w:val="22"/>
        </w:rPr>
      </w:pPr>
      <w:r w:rsidRPr="007578BD">
        <w:rPr>
          <w:rFonts w:ascii="Trebuchet MS" w:eastAsia="Calibri" w:hAnsi="Trebuchet MS" w:cs="Calibri"/>
          <w:b/>
          <w:szCs w:val="22"/>
        </w:rPr>
        <w:t xml:space="preserve">Art. </w:t>
      </w:r>
      <w:r w:rsidR="00E45B3C">
        <w:rPr>
          <w:rFonts w:ascii="Trebuchet MS" w:eastAsia="Calibri" w:hAnsi="Trebuchet MS" w:cs="Calibri"/>
          <w:b/>
          <w:szCs w:val="22"/>
        </w:rPr>
        <w:t>19</w:t>
      </w:r>
      <w:r w:rsidRPr="00CF6B49">
        <w:rPr>
          <w:rFonts w:ascii="Trebuchet MS" w:eastAsia="Calibri" w:hAnsi="Trebuchet MS" w:cs="Calibri"/>
          <w:szCs w:val="22"/>
        </w:rPr>
        <w:t>(1)</w:t>
      </w:r>
      <w:r w:rsidRPr="007578BD">
        <w:rPr>
          <w:rFonts w:ascii="Trebuchet MS" w:eastAsia="Calibri" w:hAnsi="Trebuchet MS" w:cs="Calibri"/>
          <w:szCs w:val="22"/>
        </w:rPr>
        <w:t xml:space="preserve"> Libertatea de exprimare şi dreptul la imagine proprie sunt garantate prin Constituţie, iar angajaţii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2F1D86">
        <w:rPr>
          <w:rFonts w:ascii="Trebuchet MS" w:eastAsia="Calibri" w:hAnsi="Trebuchet MS" w:cs="Calibri"/>
          <w:szCs w:val="22"/>
        </w:rPr>
        <w:t xml:space="preserve"> </w:t>
      </w:r>
      <w:r w:rsidRPr="007578BD">
        <w:rPr>
          <w:rFonts w:ascii="Trebuchet MS" w:eastAsia="Calibri" w:hAnsi="Trebuchet MS" w:cs="Calibri"/>
          <w:szCs w:val="22"/>
        </w:rPr>
        <w:t xml:space="preserve">au obligaţia de a se asigura că opiniile proprii exprimate în public sau în privat nu aduc atingere </w:t>
      </w:r>
      <w:r w:rsidR="004D3D16">
        <w:rPr>
          <w:rFonts w:ascii="Trebuchet MS" w:eastAsia="Calibri" w:hAnsi="Trebuchet MS" w:cs="Calibri"/>
          <w:szCs w:val="22"/>
        </w:rPr>
        <w:t xml:space="preserve">imaginii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724233" w:rsidRPr="007578BD">
        <w:rPr>
          <w:rFonts w:ascii="Trebuchet MS" w:eastAsia="Calibri" w:hAnsi="Trebuchet MS" w:cs="Calibri"/>
          <w:szCs w:val="22"/>
        </w:rPr>
        <w:t xml:space="preserve">, precum și </w:t>
      </w:r>
      <w:r w:rsidRPr="007578BD">
        <w:rPr>
          <w:rFonts w:ascii="Trebuchet MS" w:eastAsia="Calibri" w:hAnsi="Trebuchet MS" w:cs="Calibri"/>
          <w:szCs w:val="22"/>
        </w:rPr>
        <w:t>demnităţii şi reputaţiei unei persoane, indiferent de statutul acesteia.</w:t>
      </w:r>
      <w:r w:rsidR="00FA199B" w:rsidRPr="007578BD">
        <w:rPr>
          <w:rFonts w:ascii="Trebuchet MS" w:eastAsia="Calibri" w:hAnsi="Trebuchet MS" w:cs="Calibri"/>
          <w:szCs w:val="22"/>
        </w:rPr>
        <w:t xml:space="preserve"> Aceste prevederi nu se referă la situațiile de avertizor de integritate.</w:t>
      </w:r>
    </w:p>
    <w:p w:rsidR="000D082C" w:rsidRDefault="00594353">
      <w:pPr>
        <w:pStyle w:val="Normal1"/>
        <w:widowControl w:val="0"/>
        <w:jc w:val="both"/>
        <w:rPr>
          <w:rFonts w:ascii="Trebuchet MS" w:eastAsia="Calibri" w:hAnsi="Trebuchet MS" w:cs="Calibri"/>
          <w:szCs w:val="22"/>
        </w:rPr>
      </w:pPr>
      <w:r w:rsidRPr="00CF6B49">
        <w:rPr>
          <w:rFonts w:ascii="Trebuchet MS" w:eastAsia="Calibri" w:hAnsi="Trebuchet MS" w:cs="Calibri"/>
          <w:szCs w:val="22"/>
        </w:rPr>
        <w:lastRenderedPageBreak/>
        <w:t>(2)</w:t>
      </w:r>
      <w:r w:rsidRPr="007578BD">
        <w:rPr>
          <w:rFonts w:ascii="Trebuchet MS" w:eastAsia="Calibri" w:hAnsi="Trebuchet MS" w:cs="Calibri"/>
          <w:szCs w:val="22"/>
        </w:rPr>
        <w:t xml:space="preserve"> Personalul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CE65EE">
        <w:rPr>
          <w:rFonts w:ascii="Trebuchet MS" w:eastAsia="Calibri" w:hAnsi="Trebuchet MS" w:cs="Calibri"/>
          <w:szCs w:val="22"/>
        </w:rPr>
        <w:t xml:space="preserve"> </w:t>
      </w:r>
      <w:r w:rsidRPr="007578BD">
        <w:rPr>
          <w:rFonts w:ascii="Trebuchet MS" w:eastAsia="Calibri" w:hAnsi="Trebuchet MS" w:cs="Calibri"/>
          <w:szCs w:val="22"/>
        </w:rPr>
        <w:t xml:space="preserve">are garantată libertatea de exprimare şi dreptul la opinie în formularea unei poziţii profesionale, însă exprimarea unui punct de vedere în numele instituţiei sau despre activitatea acesteia, în scris sau verbal, fără existenţa unui mandat în acest sens sau în contradicţie totală cu politica instituţiei pe acel domeniu, nu reprezintă o situaţie de exercitare a libertăţii de exprimare. Personalul trebuie să se asigure că atunci când exprimă un punct de vedere al instituţiei sau când este invitat în calitate de </w:t>
      </w:r>
      <w:r w:rsidR="00AE32CD">
        <w:rPr>
          <w:rFonts w:ascii="Trebuchet MS" w:eastAsia="Calibri" w:hAnsi="Trebuchet MS" w:cs="Calibri"/>
          <w:szCs w:val="22"/>
        </w:rPr>
        <w:t>reprezentant</w:t>
      </w:r>
      <w:r w:rsidRPr="007578BD">
        <w:rPr>
          <w:rFonts w:ascii="Trebuchet MS" w:eastAsia="Calibri" w:hAnsi="Trebuchet MS" w:cs="Calibri"/>
          <w:szCs w:val="22"/>
        </w:rPr>
        <w:t xml:space="preserve"> al instituţiei, exprimă acele puncte de vedere asupra cărora în cadrul instituţiei s-a </w:t>
      </w:r>
      <w:r w:rsidR="00EC7CE8">
        <w:rPr>
          <w:rFonts w:ascii="Trebuchet MS" w:eastAsia="Calibri" w:hAnsi="Trebuchet MS" w:cs="Calibri"/>
          <w:szCs w:val="22"/>
        </w:rPr>
        <w:t>decis sau s-a întrunit un acord, cu respectarea mandatului de reprezentare încredințat.</w:t>
      </w:r>
    </w:p>
    <w:p w:rsidR="002E1F20" w:rsidRDefault="002E1F20">
      <w:pPr>
        <w:pStyle w:val="Normal1"/>
        <w:widowControl w:val="0"/>
        <w:jc w:val="both"/>
        <w:rPr>
          <w:rFonts w:ascii="Trebuchet MS" w:eastAsia="Calibri" w:hAnsi="Trebuchet MS" w:cs="Calibri"/>
          <w:szCs w:val="22"/>
        </w:rPr>
      </w:pPr>
    </w:p>
    <w:p w:rsidR="009B7F41" w:rsidRPr="007578BD" w:rsidRDefault="00CE65EE">
      <w:pPr>
        <w:pStyle w:val="Normal1"/>
        <w:widowControl w:val="0"/>
        <w:jc w:val="both"/>
        <w:rPr>
          <w:rFonts w:ascii="Trebuchet MS" w:hAnsi="Trebuchet MS"/>
          <w:szCs w:val="22"/>
        </w:rPr>
      </w:pPr>
      <w:r>
        <w:rPr>
          <w:rFonts w:ascii="Trebuchet MS" w:eastAsia="Calibri" w:hAnsi="Trebuchet MS" w:cs="Calibri"/>
          <w:b/>
          <w:szCs w:val="22"/>
        </w:rPr>
        <w:t>Art.</w:t>
      </w:r>
      <w:r w:rsidR="00F3341D">
        <w:rPr>
          <w:rFonts w:ascii="Trebuchet MS" w:eastAsia="Calibri" w:hAnsi="Trebuchet MS" w:cs="Calibri"/>
          <w:b/>
          <w:szCs w:val="22"/>
        </w:rPr>
        <w:t xml:space="preserve"> </w:t>
      </w:r>
      <w:r w:rsidR="008D240C">
        <w:rPr>
          <w:rFonts w:ascii="Trebuchet MS" w:eastAsia="Calibri" w:hAnsi="Trebuchet MS" w:cs="Calibri"/>
          <w:b/>
          <w:szCs w:val="22"/>
        </w:rPr>
        <w:t>2</w:t>
      </w:r>
      <w:r w:rsidR="00E45B3C">
        <w:rPr>
          <w:rFonts w:ascii="Trebuchet MS" w:eastAsia="Calibri" w:hAnsi="Trebuchet MS" w:cs="Calibri"/>
          <w:b/>
          <w:szCs w:val="22"/>
        </w:rPr>
        <w:t>0</w:t>
      </w:r>
      <w:r w:rsidR="006F0A75" w:rsidRPr="007578BD">
        <w:rPr>
          <w:rFonts w:ascii="Trebuchet MS" w:eastAsia="Calibri" w:hAnsi="Trebuchet MS" w:cs="Calibri"/>
          <w:szCs w:val="22"/>
        </w:rPr>
        <w:t xml:space="preserve"> Atunci câ</w:t>
      </w:r>
      <w:r w:rsidR="00594353" w:rsidRPr="007578BD">
        <w:rPr>
          <w:rFonts w:ascii="Trebuchet MS" w:eastAsia="Calibri" w:hAnsi="Trebuchet MS" w:cs="Calibri"/>
          <w:szCs w:val="22"/>
        </w:rPr>
        <w:t>nd se solicită puncte</w:t>
      </w:r>
      <w:r w:rsidR="0060617E">
        <w:rPr>
          <w:rFonts w:ascii="Trebuchet MS" w:eastAsia="Calibri" w:hAnsi="Trebuchet MS" w:cs="Calibri"/>
          <w:szCs w:val="22"/>
        </w:rPr>
        <w:t xml:space="preserve"> de vedere sau opinii avizate, </w:t>
      </w:r>
      <w:r w:rsidR="00594353" w:rsidRPr="007578BD">
        <w:rPr>
          <w:rFonts w:ascii="Trebuchet MS" w:eastAsia="Calibri" w:hAnsi="Trebuchet MS" w:cs="Calibri"/>
          <w:szCs w:val="22"/>
        </w:rPr>
        <w:t xml:space="preserve">personalul sau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Pr>
          <w:rFonts w:ascii="Trebuchet MS" w:eastAsia="Calibri" w:hAnsi="Trebuchet MS" w:cs="Calibri"/>
          <w:szCs w:val="22"/>
        </w:rPr>
        <w:t xml:space="preserve"> </w:t>
      </w:r>
      <w:r w:rsidR="00594353" w:rsidRPr="007578BD">
        <w:rPr>
          <w:rFonts w:ascii="Trebuchet MS" w:eastAsia="Calibri" w:hAnsi="Trebuchet MS" w:cs="Calibri"/>
          <w:szCs w:val="22"/>
        </w:rPr>
        <w:t>trebuie să formuleze aceste opinii exclusiv pe baza principiilor profesionale şi pe cele ale garantării unui act administrativ</w:t>
      </w:r>
      <w:r w:rsidR="00396669" w:rsidRPr="007578BD">
        <w:rPr>
          <w:rFonts w:ascii="Trebuchet MS" w:eastAsia="Calibri" w:hAnsi="Trebuchet MS" w:cs="Calibri"/>
          <w:szCs w:val="22"/>
        </w:rPr>
        <w:t xml:space="preserve"> obiectiv, fără a fi influenţat</w:t>
      </w:r>
      <w:r w:rsidR="00594353" w:rsidRPr="007578BD">
        <w:rPr>
          <w:rFonts w:ascii="Trebuchet MS" w:eastAsia="Calibri" w:hAnsi="Trebuchet MS" w:cs="Calibri"/>
          <w:szCs w:val="22"/>
        </w:rPr>
        <w:t xml:space="preserve"> de convingerile personale sau interesele grupurilor din care face parte.</w:t>
      </w:r>
    </w:p>
    <w:p w:rsidR="009B7F41" w:rsidRPr="007578BD" w:rsidRDefault="009B7F41">
      <w:pPr>
        <w:pStyle w:val="Normal1"/>
        <w:widowControl w:val="0"/>
        <w:jc w:val="both"/>
        <w:rPr>
          <w:rFonts w:ascii="Trebuchet MS" w:hAnsi="Trebuchet MS"/>
          <w:szCs w:val="22"/>
        </w:rPr>
      </w:pPr>
    </w:p>
    <w:p w:rsidR="009B7F41" w:rsidRPr="007578BD" w:rsidRDefault="00CE65EE">
      <w:pPr>
        <w:pStyle w:val="Normal1"/>
        <w:widowControl w:val="0"/>
        <w:jc w:val="both"/>
        <w:rPr>
          <w:rFonts w:ascii="Trebuchet MS" w:hAnsi="Trebuchet MS"/>
          <w:szCs w:val="22"/>
        </w:rPr>
      </w:pPr>
      <w:r>
        <w:rPr>
          <w:rFonts w:ascii="Trebuchet MS" w:eastAsia="Calibri" w:hAnsi="Trebuchet MS" w:cs="Calibri"/>
          <w:b/>
          <w:szCs w:val="22"/>
        </w:rPr>
        <w:t>Art.</w:t>
      </w:r>
      <w:r w:rsidR="00F3341D">
        <w:rPr>
          <w:rFonts w:ascii="Trebuchet MS" w:eastAsia="Calibri" w:hAnsi="Trebuchet MS" w:cs="Calibri"/>
          <w:b/>
          <w:szCs w:val="22"/>
        </w:rPr>
        <w:t xml:space="preserve"> </w:t>
      </w:r>
      <w:r w:rsidR="008D240C">
        <w:rPr>
          <w:rFonts w:ascii="Trebuchet MS" w:eastAsia="Calibri" w:hAnsi="Trebuchet MS" w:cs="Calibri"/>
          <w:b/>
          <w:szCs w:val="22"/>
        </w:rPr>
        <w:t>2</w:t>
      </w:r>
      <w:r w:rsidR="00E45B3C">
        <w:rPr>
          <w:rFonts w:ascii="Trebuchet MS" w:eastAsia="Calibri" w:hAnsi="Trebuchet MS" w:cs="Calibri"/>
          <w:b/>
          <w:szCs w:val="22"/>
        </w:rPr>
        <w:t>1</w:t>
      </w:r>
      <w:r>
        <w:rPr>
          <w:rFonts w:ascii="Trebuchet MS" w:eastAsia="Calibri" w:hAnsi="Trebuchet MS" w:cs="Calibri"/>
          <w:b/>
          <w:szCs w:val="22"/>
        </w:rPr>
        <w:t xml:space="preserve"> </w:t>
      </w:r>
      <w:r w:rsidR="00951115" w:rsidRPr="00AF6DFC">
        <w:rPr>
          <w:rFonts w:ascii="Trebuchet MS" w:eastAsia="Calibri" w:hAnsi="Trebuchet MS" w:cs="Calibri"/>
          <w:szCs w:val="22"/>
        </w:rPr>
        <w:t>În cadrul relațiilor internaționale</w:t>
      </w:r>
      <w:r w:rsidR="00594353" w:rsidRPr="007578BD">
        <w:rPr>
          <w:rFonts w:ascii="Trebuchet MS" w:eastAsia="Calibri" w:hAnsi="Trebuchet MS" w:cs="Calibri"/>
          <w:szCs w:val="22"/>
        </w:rPr>
        <w:t xml:space="preserve">, </w:t>
      </w:r>
      <w:r w:rsidR="00951115">
        <w:rPr>
          <w:rFonts w:ascii="Trebuchet MS" w:eastAsia="Calibri" w:hAnsi="Trebuchet MS" w:cs="Calibri"/>
          <w:szCs w:val="22"/>
        </w:rPr>
        <w:t xml:space="preserve">personalul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951115">
        <w:rPr>
          <w:rFonts w:ascii="Trebuchet MS" w:eastAsia="Calibri" w:hAnsi="Trebuchet MS" w:cs="Calibri"/>
          <w:szCs w:val="22"/>
        </w:rPr>
        <w:t xml:space="preserve"> </w:t>
      </w:r>
      <w:r w:rsidR="00951115" w:rsidRPr="00AF6DFC">
        <w:rPr>
          <w:rFonts w:ascii="Trebuchet MS" w:eastAsia="Calibri" w:hAnsi="Trebuchet MS" w:cs="Calibri"/>
          <w:szCs w:val="22"/>
        </w:rPr>
        <w:t xml:space="preserve">respectă limitele </w:t>
      </w:r>
      <w:r w:rsidR="00951115">
        <w:rPr>
          <w:rFonts w:ascii="Trebuchet MS" w:eastAsia="Calibri" w:hAnsi="Trebuchet MS" w:cs="Calibri"/>
          <w:szCs w:val="22"/>
        </w:rPr>
        <w:t>mandatului încredințat, promovează</w:t>
      </w:r>
      <w:r w:rsidR="00951115" w:rsidRPr="00AF6DFC">
        <w:rPr>
          <w:rFonts w:ascii="Trebuchet MS" w:eastAsia="Calibri" w:hAnsi="Trebuchet MS" w:cs="Calibri"/>
          <w:szCs w:val="22"/>
        </w:rPr>
        <w:t xml:space="preserve"> o imagine favorabi</w:t>
      </w:r>
      <w:r>
        <w:rPr>
          <w:rFonts w:ascii="Trebuchet MS" w:eastAsia="Calibri" w:hAnsi="Trebuchet MS" w:cs="Calibri"/>
          <w:szCs w:val="22"/>
        </w:rPr>
        <w:t xml:space="preserve">lă țării </w:t>
      </w:r>
      <w:r w:rsidR="00951115">
        <w:rPr>
          <w:rFonts w:ascii="Trebuchet MS" w:eastAsia="Calibri" w:hAnsi="Trebuchet MS" w:cs="Calibri"/>
          <w:szCs w:val="22"/>
        </w:rPr>
        <w:t>și instituției, adoptă</w:t>
      </w:r>
      <w:r w:rsidR="00951115" w:rsidRPr="00AF6DFC">
        <w:rPr>
          <w:rFonts w:ascii="Trebuchet MS" w:eastAsia="Calibri" w:hAnsi="Trebuchet MS" w:cs="Calibri"/>
          <w:szCs w:val="22"/>
        </w:rPr>
        <w:t xml:space="preserve"> o conduită corespunzătoare re</w:t>
      </w:r>
      <w:r w:rsidR="00951115">
        <w:rPr>
          <w:rFonts w:ascii="Trebuchet MS" w:eastAsia="Calibri" w:hAnsi="Trebuchet MS" w:cs="Calibri"/>
          <w:szCs w:val="22"/>
        </w:rPr>
        <w:t>gulilor de protocol și diplomație aplicabile și respectă regulile, tradițiile,</w:t>
      </w:r>
      <w:r w:rsidR="00951115" w:rsidRPr="00AF6DFC">
        <w:rPr>
          <w:rFonts w:ascii="Trebuchet MS" w:eastAsia="Calibri" w:hAnsi="Trebuchet MS" w:cs="Calibri"/>
          <w:szCs w:val="22"/>
        </w:rPr>
        <w:t xml:space="preserve"> obiceiurile țării</w:t>
      </w:r>
      <w:r w:rsidR="00951115">
        <w:rPr>
          <w:rFonts w:ascii="Trebuchet MS" w:eastAsia="Calibri" w:hAnsi="Trebuchet MS" w:cs="Calibri"/>
          <w:szCs w:val="22"/>
        </w:rPr>
        <w:t xml:space="preserve"> sau comunității</w:t>
      </w:r>
      <w:r w:rsidR="00951115" w:rsidRPr="00AF6DFC">
        <w:rPr>
          <w:rFonts w:ascii="Trebuchet MS" w:eastAsia="Calibri" w:hAnsi="Trebuchet MS" w:cs="Calibri"/>
          <w:szCs w:val="22"/>
        </w:rPr>
        <w:t xml:space="preserve"> gazdă.</w:t>
      </w:r>
    </w:p>
    <w:p w:rsidR="009B7F41" w:rsidRPr="007578BD" w:rsidRDefault="00594353">
      <w:pPr>
        <w:pStyle w:val="Normal1"/>
        <w:widowControl w:val="0"/>
        <w:jc w:val="center"/>
        <w:rPr>
          <w:rFonts w:ascii="Trebuchet MS" w:hAnsi="Trebuchet MS"/>
          <w:szCs w:val="22"/>
        </w:rPr>
      </w:pPr>
      <w:r w:rsidRPr="007578BD">
        <w:rPr>
          <w:rFonts w:ascii="Trebuchet MS" w:eastAsia="Calibri" w:hAnsi="Trebuchet MS" w:cs="Calibri"/>
          <w:b/>
          <w:szCs w:val="22"/>
        </w:rPr>
        <w:t>CAPITOLUL 5</w:t>
      </w:r>
    </w:p>
    <w:p w:rsidR="009B7F41" w:rsidRPr="007578BD" w:rsidRDefault="00594353">
      <w:pPr>
        <w:pStyle w:val="Normal1"/>
        <w:widowControl w:val="0"/>
        <w:jc w:val="center"/>
        <w:rPr>
          <w:rFonts w:ascii="Trebuchet MS" w:hAnsi="Trebuchet MS"/>
          <w:szCs w:val="22"/>
        </w:rPr>
      </w:pPr>
      <w:r w:rsidRPr="007578BD">
        <w:rPr>
          <w:rFonts w:ascii="Trebuchet MS" w:eastAsia="Calibri" w:hAnsi="Trebuchet MS" w:cs="Calibri"/>
          <w:b/>
          <w:szCs w:val="22"/>
        </w:rPr>
        <w:t>INTEGRITATEA</w:t>
      </w:r>
    </w:p>
    <w:p w:rsidR="009B7F41" w:rsidRPr="007578BD" w:rsidRDefault="009B7F41">
      <w:pPr>
        <w:pStyle w:val="Normal1"/>
        <w:widowControl w:val="0"/>
        <w:rPr>
          <w:rFonts w:ascii="Trebuchet MS" w:hAnsi="Trebuchet MS"/>
          <w:szCs w:val="22"/>
        </w:rPr>
      </w:pPr>
    </w:p>
    <w:p w:rsidR="009B7F41" w:rsidRPr="00010A3A" w:rsidRDefault="00CE65EE">
      <w:pPr>
        <w:pStyle w:val="Normal1"/>
        <w:widowControl w:val="0"/>
        <w:jc w:val="both"/>
        <w:rPr>
          <w:rFonts w:ascii="Trebuchet MS" w:hAnsi="Trebuchet MS"/>
          <w:b/>
          <w:szCs w:val="22"/>
        </w:rPr>
      </w:pPr>
      <w:r>
        <w:rPr>
          <w:rFonts w:ascii="Trebuchet MS" w:eastAsia="Calibri" w:hAnsi="Trebuchet MS" w:cs="Calibri"/>
          <w:b/>
          <w:szCs w:val="22"/>
        </w:rPr>
        <w:t>Art.</w:t>
      </w:r>
      <w:r w:rsidR="00F3341D">
        <w:rPr>
          <w:rFonts w:ascii="Trebuchet MS" w:eastAsia="Calibri" w:hAnsi="Trebuchet MS" w:cs="Calibri"/>
          <w:b/>
          <w:szCs w:val="22"/>
        </w:rPr>
        <w:t xml:space="preserve"> </w:t>
      </w:r>
      <w:r w:rsidR="0089338D">
        <w:rPr>
          <w:rFonts w:ascii="Trebuchet MS" w:eastAsia="Calibri" w:hAnsi="Trebuchet MS" w:cs="Calibri"/>
          <w:b/>
          <w:szCs w:val="22"/>
        </w:rPr>
        <w:t>2</w:t>
      </w:r>
      <w:r w:rsidR="00E45B3C">
        <w:rPr>
          <w:rFonts w:ascii="Trebuchet MS" w:eastAsia="Calibri" w:hAnsi="Trebuchet MS" w:cs="Calibri"/>
          <w:b/>
          <w:szCs w:val="22"/>
        </w:rPr>
        <w:t>2</w:t>
      </w:r>
      <w:r w:rsidR="00010A3A" w:rsidRPr="00CF6B49">
        <w:rPr>
          <w:rFonts w:ascii="Trebuchet MS" w:eastAsia="Calibri" w:hAnsi="Trebuchet MS" w:cs="Calibri"/>
          <w:szCs w:val="22"/>
        </w:rPr>
        <w:t>(1)</w:t>
      </w:r>
      <w:r w:rsidR="002F1D86">
        <w:rPr>
          <w:rFonts w:ascii="Trebuchet MS" w:eastAsia="Calibri" w:hAnsi="Trebuchet MS" w:cs="Calibri"/>
          <w:szCs w:val="22"/>
        </w:rPr>
        <w:t xml:space="preserve"> </w:t>
      </w:r>
      <w:r w:rsidR="006F0A75" w:rsidRPr="007578BD">
        <w:rPr>
          <w:rFonts w:ascii="Trebuchet MS" w:eastAsia="Calibri" w:hAnsi="Trebuchet MS" w:cs="Calibri"/>
          <w:szCs w:val="22"/>
        </w:rPr>
        <w:t xml:space="preserve">În </w:t>
      </w:r>
      <w:r w:rsidR="00594353" w:rsidRPr="007578BD">
        <w:rPr>
          <w:rFonts w:ascii="Trebuchet MS" w:eastAsia="Calibri" w:hAnsi="Trebuchet MS" w:cs="Calibri"/>
          <w:szCs w:val="22"/>
        </w:rPr>
        <w:t xml:space="preserve">relaţia cu publicul, cu colegii din instituţie sau din cadrul altor organizaţii sau sfere profesionale, precum şi cu superiorii ierarhici, 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Pr>
          <w:rFonts w:ascii="Trebuchet MS" w:eastAsia="Calibri" w:hAnsi="Trebuchet MS" w:cs="Calibri"/>
          <w:szCs w:val="22"/>
        </w:rPr>
        <w:t xml:space="preserve"> </w:t>
      </w:r>
      <w:r w:rsidR="00594353" w:rsidRPr="007578BD">
        <w:rPr>
          <w:rFonts w:ascii="Trebuchet MS" w:eastAsia="Calibri" w:hAnsi="Trebuchet MS" w:cs="Calibri"/>
          <w:szCs w:val="22"/>
        </w:rPr>
        <w:t xml:space="preserve">trebuie să adopte o atitudine bazată pe respect – o atitudine imparţială, nediscriminatorie, deschisă şi </w:t>
      </w:r>
      <w:r w:rsidR="00594353" w:rsidRPr="00010A3A">
        <w:rPr>
          <w:rFonts w:ascii="Trebuchet MS" w:eastAsia="Calibri" w:hAnsi="Trebuchet MS" w:cs="Calibri"/>
          <w:szCs w:val="22"/>
        </w:rPr>
        <w:t>diligentă.</w:t>
      </w:r>
    </w:p>
    <w:p w:rsidR="00010A3A" w:rsidRDefault="00010A3A">
      <w:pPr>
        <w:pStyle w:val="Normal1"/>
        <w:widowControl w:val="0"/>
        <w:jc w:val="both"/>
        <w:rPr>
          <w:rFonts w:ascii="Trebuchet MS" w:hAnsi="Trebuchet MS"/>
          <w:szCs w:val="22"/>
        </w:rPr>
      </w:pPr>
      <w:r w:rsidRPr="00CF6B49">
        <w:rPr>
          <w:rFonts w:ascii="Trebuchet MS" w:hAnsi="Trebuchet MS"/>
          <w:szCs w:val="22"/>
        </w:rPr>
        <w:t>(2)</w:t>
      </w:r>
      <w:r>
        <w:rPr>
          <w:rFonts w:ascii="Trebuchet MS" w:hAnsi="Trebuchet MS"/>
          <w:szCs w:val="22"/>
        </w:rPr>
        <w:t xml:space="preserve"> În îndeplinirea atribuțiilor personalul și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Pr>
          <w:rFonts w:ascii="Trebuchet MS" w:hAnsi="Trebuchet MS"/>
          <w:szCs w:val="22"/>
        </w:rPr>
        <w:t xml:space="preserve"> acționează onest, cu respect față de adev</w:t>
      </w:r>
      <w:r w:rsidR="00CE65EE">
        <w:rPr>
          <w:rFonts w:ascii="Trebuchet MS" w:hAnsi="Trebuchet MS"/>
          <w:szCs w:val="22"/>
        </w:rPr>
        <w:t xml:space="preserve">ăr, </w:t>
      </w:r>
      <w:r w:rsidR="00C10791">
        <w:rPr>
          <w:rFonts w:ascii="Trebuchet MS" w:hAnsi="Trebuchet MS"/>
          <w:szCs w:val="22"/>
        </w:rPr>
        <w:t>cu bună</w:t>
      </w:r>
      <w:r w:rsidR="0060617E">
        <w:rPr>
          <w:rFonts w:ascii="Trebuchet MS" w:hAnsi="Trebuchet MS"/>
          <w:szCs w:val="22"/>
        </w:rPr>
        <w:t xml:space="preserve">–credință, cinste, </w:t>
      </w:r>
      <w:r w:rsidR="0079110D">
        <w:rPr>
          <w:rFonts w:ascii="Trebuchet MS" w:hAnsi="Trebuchet MS"/>
          <w:szCs w:val="22"/>
        </w:rPr>
        <w:t>corectitudine, imparțialitate și obiectivitate.</w:t>
      </w:r>
      <w:r w:rsidR="00CF6B49">
        <w:rPr>
          <w:rFonts w:ascii="Trebuchet MS" w:hAnsi="Trebuchet MS"/>
          <w:szCs w:val="22"/>
        </w:rPr>
        <w:t xml:space="preserve"> Personalul și colaboratorii </w:t>
      </w:r>
      <w:r w:rsidR="00952E29">
        <w:rPr>
          <w:rFonts w:ascii="Trebuchet MS" w:hAnsi="Trebuchet MS"/>
          <w:szCs w:val="22"/>
        </w:rPr>
        <w:t xml:space="preserve">AJPIS </w:t>
      </w:r>
      <w:r w:rsidR="00C32666">
        <w:rPr>
          <w:rFonts w:ascii="Trebuchet MS" w:hAnsi="Trebuchet MS"/>
          <w:szCs w:val="22"/>
        </w:rPr>
        <w:t>NEAMȚ</w:t>
      </w:r>
      <w:r w:rsidR="00CF6B49">
        <w:rPr>
          <w:rFonts w:ascii="Trebuchet MS" w:hAnsi="Trebuchet MS"/>
          <w:szCs w:val="22"/>
        </w:rPr>
        <w:t xml:space="preserve"> nu pot fi obligați să încalce legea, valorile,</w:t>
      </w:r>
      <w:r w:rsidR="002F1D86">
        <w:rPr>
          <w:rFonts w:ascii="Trebuchet MS" w:hAnsi="Trebuchet MS"/>
          <w:szCs w:val="22"/>
        </w:rPr>
        <w:t xml:space="preserve"> </w:t>
      </w:r>
      <w:r w:rsidR="00CF6B49">
        <w:rPr>
          <w:rFonts w:ascii="Trebuchet MS" w:hAnsi="Trebuchet MS"/>
          <w:szCs w:val="22"/>
        </w:rPr>
        <w:t xml:space="preserve">politicile instituției sau prezentul Cod. </w:t>
      </w:r>
    </w:p>
    <w:p w:rsidR="00CF6B49" w:rsidRDefault="00CF6B49">
      <w:pPr>
        <w:pStyle w:val="Normal1"/>
        <w:widowControl w:val="0"/>
        <w:jc w:val="both"/>
        <w:rPr>
          <w:rFonts w:ascii="Trebuchet MS" w:hAnsi="Trebuchet MS"/>
          <w:szCs w:val="22"/>
        </w:rPr>
      </w:pPr>
    </w:p>
    <w:p w:rsidR="009B7F41" w:rsidRPr="007578BD" w:rsidRDefault="00594353">
      <w:pPr>
        <w:pStyle w:val="Normal1"/>
        <w:widowControl w:val="0"/>
        <w:rPr>
          <w:rFonts w:ascii="Trebuchet MS" w:hAnsi="Trebuchet MS"/>
          <w:szCs w:val="22"/>
        </w:rPr>
      </w:pPr>
      <w:r w:rsidRPr="007578BD">
        <w:rPr>
          <w:rFonts w:ascii="Trebuchet MS" w:eastAsia="Calibri" w:hAnsi="Trebuchet MS" w:cs="Calibri"/>
          <w:b/>
          <w:i/>
          <w:szCs w:val="22"/>
        </w:rPr>
        <w:t>Conflictele de interese</w:t>
      </w:r>
    </w:p>
    <w:p w:rsidR="009B7F41" w:rsidRPr="007578BD" w:rsidRDefault="00594353">
      <w:pPr>
        <w:pStyle w:val="Normal1"/>
        <w:widowControl w:val="0"/>
        <w:jc w:val="both"/>
        <w:rPr>
          <w:rFonts w:ascii="Trebuchet MS" w:hAnsi="Trebuchet MS"/>
          <w:szCs w:val="22"/>
        </w:rPr>
      </w:pPr>
      <w:r w:rsidRPr="007578BD">
        <w:rPr>
          <w:rFonts w:ascii="Trebuchet MS" w:eastAsia="Calibri" w:hAnsi="Trebuchet MS" w:cs="Calibri"/>
          <w:b/>
          <w:szCs w:val="22"/>
        </w:rPr>
        <w:t xml:space="preserve">Art. </w:t>
      </w:r>
      <w:r w:rsidR="000E476E" w:rsidRPr="007578BD">
        <w:rPr>
          <w:rFonts w:ascii="Trebuchet MS" w:eastAsia="Calibri" w:hAnsi="Trebuchet MS" w:cs="Calibri"/>
          <w:b/>
          <w:szCs w:val="22"/>
        </w:rPr>
        <w:t>2</w:t>
      </w:r>
      <w:r w:rsidR="00E45B3C">
        <w:rPr>
          <w:rFonts w:ascii="Trebuchet MS" w:eastAsia="Calibri" w:hAnsi="Trebuchet MS" w:cs="Calibri"/>
          <w:b/>
          <w:szCs w:val="22"/>
        </w:rPr>
        <w:t>3</w:t>
      </w:r>
      <w:r w:rsidRPr="00CF6B49">
        <w:rPr>
          <w:rFonts w:ascii="Trebuchet MS" w:eastAsia="Calibri" w:hAnsi="Trebuchet MS" w:cs="Calibri"/>
          <w:szCs w:val="22"/>
        </w:rPr>
        <w:t xml:space="preserve">(1) </w:t>
      </w:r>
      <w:r w:rsidRPr="007578BD">
        <w:rPr>
          <w:rFonts w:ascii="Trebuchet MS" w:eastAsia="Calibri" w:hAnsi="Trebuchet MS" w:cs="Calibri"/>
          <w:szCs w:val="22"/>
        </w:rPr>
        <w:t>Personalul</w:t>
      </w:r>
      <w:r w:rsidR="00D26188">
        <w:rPr>
          <w:rFonts w:ascii="Trebuchet MS" w:eastAsia="Calibri" w:hAnsi="Trebuchet MS" w:cs="Calibri"/>
          <w:szCs w:val="22"/>
        </w:rPr>
        <w:t>(funcționarii publici)</w:t>
      </w:r>
      <w:r w:rsidRPr="007578BD">
        <w:rPr>
          <w:rFonts w:ascii="Trebuchet MS" w:eastAsia="Calibri" w:hAnsi="Trebuchet MS" w:cs="Calibri"/>
          <w:szCs w:val="22"/>
        </w:rPr>
        <w:t xml:space="preserve">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CE65EE">
        <w:rPr>
          <w:rFonts w:ascii="Trebuchet MS" w:eastAsia="Calibri" w:hAnsi="Trebuchet MS" w:cs="Calibri"/>
          <w:szCs w:val="22"/>
        </w:rPr>
        <w:t xml:space="preserve"> </w:t>
      </w:r>
      <w:r w:rsidRPr="007578BD">
        <w:rPr>
          <w:rFonts w:ascii="Trebuchet MS" w:eastAsia="Calibri" w:hAnsi="Trebuchet MS" w:cs="Calibri"/>
          <w:szCs w:val="22"/>
        </w:rPr>
        <w:t xml:space="preserve">au datoria legală, morală şi profesională de a se asigura că în timpul exercitării activităţii nu se află în conflict de interese sau într-o situaţie de incompatibilitate, așa cum sunt definite </w:t>
      </w:r>
      <w:r w:rsidR="00F144BF" w:rsidRPr="007578BD">
        <w:rPr>
          <w:rFonts w:ascii="Trebuchet MS" w:eastAsia="Calibri" w:hAnsi="Trebuchet MS" w:cs="Calibri"/>
          <w:szCs w:val="22"/>
        </w:rPr>
        <w:t>acestea</w:t>
      </w:r>
      <w:r w:rsidRPr="007578BD">
        <w:rPr>
          <w:rFonts w:ascii="Trebuchet MS" w:eastAsia="Calibri" w:hAnsi="Trebuchet MS" w:cs="Calibri"/>
          <w:szCs w:val="22"/>
        </w:rPr>
        <w:t xml:space="preserve"> în legislația actuală și în spiritul </w:t>
      </w:r>
      <w:r w:rsidR="00F144BF" w:rsidRPr="007578BD">
        <w:rPr>
          <w:rFonts w:ascii="Trebuchet MS" w:eastAsia="Calibri" w:hAnsi="Trebuchet MS" w:cs="Calibri"/>
          <w:szCs w:val="22"/>
        </w:rPr>
        <w:t>acestui</w:t>
      </w:r>
      <w:r w:rsidRPr="007578BD">
        <w:rPr>
          <w:rFonts w:ascii="Trebuchet MS" w:eastAsia="Calibri" w:hAnsi="Trebuchet MS" w:cs="Calibri"/>
          <w:szCs w:val="22"/>
        </w:rPr>
        <w:t xml:space="preserve"> cod de etică.</w:t>
      </w:r>
      <w:r w:rsidR="00D26188">
        <w:rPr>
          <w:rFonts w:ascii="Trebuchet MS" w:eastAsia="Calibri" w:hAnsi="Trebuchet MS" w:cs="Calibri"/>
          <w:szCs w:val="22"/>
        </w:rPr>
        <w:t xml:space="preserve"> În acest sens</w:t>
      </w:r>
      <w:r w:rsidR="00CE65EE">
        <w:rPr>
          <w:rFonts w:ascii="Trebuchet MS" w:eastAsia="Calibri" w:hAnsi="Trebuchet MS" w:cs="Calibri"/>
          <w:szCs w:val="22"/>
        </w:rPr>
        <w:t xml:space="preserve"> </w:t>
      </w:r>
      <w:r w:rsidR="00D26188" w:rsidRPr="00D26188">
        <w:rPr>
          <w:rFonts w:ascii="Trebuchet MS" w:eastAsia="Calibri" w:hAnsi="Trebuchet MS" w:cs="Calibri"/>
          <w:szCs w:val="22"/>
        </w:rPr>
        <w:t>funcţionarii publici trebuie să exercite un rol activ, având obligaţia de a evalua situaţiile care pot genera o situaţie de incompatibilitate sau un conflict de interese şi de a acţiona pentru prevenirea apariţiei sau soluţionarea legală a acestora.</w:t>
      </w:r>
    </w:p>
    <w:p w:rsidR="009B7F41" w:rsidRDefault="00594353">
      <w:pPr>
        <w:pStyle w:val="Normal1"/>
        <w:widowControl w:val="0"/>
        <w:jc w:val="both"/>
        <w:rPr>
          <w:rFonts w:ascii="Trebuchet MS" w:eastAsia="Calibri" w:hAnsi="Trebuchet MS" w:cs="Calibri"/>
          <w:szCs w:val="22"/>
        </w:rPr>
      </w:pPr>
      <w:r w:rsidRPr="00CF6B49">
        <w:rPr>
          <w:rFonts w:ascii="Trebuchet MS" w:eastAsia="Calibri" w:hAnsi="Trebuchet MS" w:cs="Calibri"/>
          <w:szCs w:val="22"/>
        </w:rPr>
        <w:t>(2)</w:t>
      </w:r>
      <w:r w:rsidRPr="007578BD">
        <w:rPr>
          <w:rFonts w:ascii="Trebuchet MS" w:eastAsia="Calibri" w:hAnsi="Trebuchet MS" w:cs="Calibri"/>
          <w:szCs w:val="22"/>
        </w:rPr>
        <w:t xml:space="preserve"> În cazul în care intervine o situaţie de conflict de interese sau incompatibilitate, personalul şi colaboratorii </w:t>
      </w:r>
      <w:r w:rsidR="00B23246" w:rsidRPr="007578BD">
        <w:rPr>
          <w:rFonts w:ascii="Trebuchet MS" w:eastAsia="Calibri" w:hAnsi="Trebuchet MS" w:cs="Calibri"/>
          <w:szCs w:val="22"/>
        </w:rPr>
        <w:t xml:space="preserve">Agenției </w:t>
      </w:r>
      <w:r w:rsidRPr="007578BD">
        <w:rPr>
          <w:rFonts w:ascii="Trebuchet MS" w:eastAsia="Calibri" w:hAnsi="Trebuchet MS" w:cs="Calibri"/>
          <w:szCs w:val="22"/>
        </w:rPr>
        <w:t>trebuie să sesize</w:t>
      </w:r>
      <w:r w:rsidR="00F144BF" w:rsidRPr="007578BD">
        <w:rPr>
          <w:rFonts w:ascii="Trebuchet MS" w:eastAsia="Calibri" w:hAnsi="Trebuchet MS" w:cs="Calibri"/>
          <w:szCs w:val="22"/>
        </w:rPr>
        <w:t>ze</w:t>
      </w:r>
      <w:r w:rsidRPr="007578BD">
        <w:rPr>
          <w:rFonts w:ascii="Trebuchet MS" w:eastAsia="Calibri" w:hAnsi="Trebuchet MS" w:cs="Calibri"/>
          <w:szCs w:val="22"/>
        </w:rPr>
        <w:t xml:space="preserve"> în </w:t>
      </w:r>
      <w:r w:rsidR="00A376A7" w:rsidRPr="007578BD">
        <w:rPr>
          <w:rFonts w:ascii="Trebuchet MS" w:eastAsia="Calibri" w:hAnsi="Trebuchet MS" w:cs="Calibri"/>
          <w:szCs w:val="22"/>
        </w:rPr>
        <w:t>scris,</w:t>
      </w:r>
      <w:r w:rsidR="00F400D0">
        <w:rPr>
          <w:rFonts w:ascii="Trebuchet MS" w:eastAsia="Calibri" w:hAnsi="Trebuchet MS" w:cs="Calibri"/>
          <w:szCs w:val="22"/>
        </w:rPr>
        <w:t xml:space="preserve"> în maximum 10 zile calendaristice</w:t>
      </w:r>
      <w:r w:rsidR="00A376A7" w:rsidRPr="007578BD">
        <w:rPr>
          <w:rFonts w:ascii="Trebuchet MS" w:eastAsia="Calibri" w:hAnsi="Trebuchet MS" w:cs="Calibri"/>
          <w:szCs w:val="22"/>
        </w:rPr>
        <w:t xml:space="preserve"> de la apariția situației de conflict de interese sau stării de incompatibilitate, </w:t>
      </w:r>
      <w:r w:rsidRPr="007578BD">
        <w:rPr>
          <w:rFonts w:ascii="Trebuchet MS" w:eastAsia="Calibri" w:hAnsi="Trebuchet MS" w:cs="Calibri"/>
          <w:szCs w:val="22"/>
        </w:rPr>
        <w:t xml:space="preserve">superiorii ierarhici. În astfel de situaţii, managementul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Pr="007578BD">
        <w:rPr>
          <w:rFonts w:ascii="Trebuchet MS" w:eastAsia="Calibri" w:hAnsi="Trebuchet MS" w:cs="Calibri"/>
          <w:szCs w:val="22"/>
        </w:rPr>
        <w:t xml:space="preserve"> are obligaţia de a se asigura</w:t>
      </w:r>
      <w:r w:rsidR="00724233" w:rsidRPr="007578BD">
        <w:rPr>
          <w:rFonts w:ascii="Trebuchet MS" w:eastAsia="Calibri" w:hAnsi="Trebuchet MS" w:cs="Calibri"/>
          <w:szCs w:val="22"/>
        </w:rPr>
        <w:t>,</w:t>
      </w:r>
      <w:r w:rsidRPr="007578BD">
        <w:rPr>
          <w:rFonts w:ascii="Trebuchet MS" w:eastAsia="Calibri" w:hAnsi="Trebuchet MS" w:cs="Calibri"/>
          <w:szCs w:val="22"/>
        </w:rPr>
        <w:t xml:space="preserve"> prin măsuri instituţionale</w:t>
      </w:r>
      <w:r w:rsidR="00724233" w:rsidRPr="007578BD">
        <w:rPr>
          <w:rFonts w:ascii="Trebuchet MS" w:eastAsia="Calibri" w:hAnsi="Trebuchet MS" w:cs="Calibri"/>
          <w:szCs w:val="22"/>
        </w:rPr>
        <w:t>,</w:t>
      </w:r>
      <w:r w:rsidRPr="007578BD">
        <w:rPr>
          <w:rFonts w:ascii="Trebuchet MS" w:eastAsia="Calibri" w:hAnsi="Trebuchet MS" w:cs="Calibri"/>
          <w:szCs w:val="22"/>
        </w:rPr>
        <w:t xml:space="preserve"> că a fost evitat conflictul de interese sau incompatibilitatea declarate, fără a aduce atingere demnităţii persoanei şi drepturilor profesionale şi contractuale ale celui care face obiectul conflictului de interese, respectiv incompatibilităţii sesizate.</w:t>
      </w:r>
    </w:p>
    <w:p w:rsidR="00CF6B49" w:rsidRPr="002248B5" w:rsidRDefault="00CF6B49" w:rsidP="00CF6B49">
      <w:pPr>
        <w:pStyle w:val="Normal1"/>
        <w:widowControl w:val="0"/>
        <w:jc w:val="both"/>
        <w:rPr>
          <w:rFonts w:ascii="Trebuchet MS" w:hAnsi="Trebuchet MS"/>
          <w:szCs w:val="22"/>
        </w:rPr>
      </w:pPr>
      <w:r w:rsidRPr="00CF6B49">
        <w:rPr>
          <w:rFonts w:ascii="Trebuchet MS" w:hAnsi="Trebuchet MS"/>
          <w:szCs w:val="22"/>
        </w:rPr>
        <w:t>(3) La</w:t>
      </w:r>
      <w:r w:rsidR="00CE65EE">
        <w:rPr>
          <w:rFonts w:ascii="Trebuchet MS" w:hAnsi="Trebuchet MS"/>
          <w:szCs w:val="22"/>
        </w:rPr>
        <w:t xml:space="preserve"> </w:t>
      </w:r>
      <w:r w:rsidRPr="002248B5">
        <w:rPr>
          <w:rFonts w:ascii="Trebuchet MS" w:hAnsi="Trebuchet MS"/>
          <w:szCs w:val="22"/>
        </w:rPr>
        <w:t xml:space="preserve">numirea într-o funcţie publică, la încetarea raportului de serviciu, precum şi în alte situaţii prevăzute de lege, funcţionarii publici </w:t>
      </w:r>
      <w:r>
        <w:rPr>
          <w:rFonts w:ascii="Trebuchet MS" w:hAnsi="Trebuchet MS"/>
          <w:szCs w:val="22"/>
        </w:rPr>
        <w:t xml:space="preserve"> din cadrul </w:t>
      </w:r>
      <w:r w:rsidR="00952E29">
        <w:rPr>
          <w:rFonts w:ascii="Trebuchet MS" w:hAnsi="Trebuchet MS"/>
          <w:szCs w:val="22"/>
        </w:rPr>
        <w:t xml:space="preserve">AJPIS </w:t>
      </w:r>
      <w:r w:rsidR="00C32666">
        <w:rPr>
          <w:rFonts w:ascii="Trebuchet MS" w:hAnsi="Trebuchet MS"/>
          <w:szCs w:val="22"/>
        </w:rPr>
        <w:t>NEAMȚ</w:t>
      </w:r>
      <w:r>
        <w:rPr>
          <w:rFonts w:ascii="Trebuchet MS" w:hAnsi="Trebuchet MS"/>
          <w:szCs w:val="22"/>
        </w:rPr>
        <w:t xml:space="preserve"> </w:t>
      </w:r>
      <w:r w:rsidRPr="002248B5">
        <w:rPr>
          <w:rFonts w:ascii="Trebuchet MS" w:hAnsi="Trebuchet MS"/>
          <w:szCs w:val="22"/>
        </w:rPr>
        <w:t>sunt obligaţi să prezinte, în condiţiile Legii nr. 176/2010, cu modificările şi completările ulterioare, declaraţia de avere şi declaraţia de interese.</w:t>
      </w:r>
    </w:p>
    <w:p w:rsidR="009B7F41" w:rsidRPr="007578BD" w:rsidRDefault="009B7F41">
      <w:pPr>
        <w:pStyle w:val="Normal1"/>
        <w:widowControl w:val="0"/>
        <w:rPr>
          <w:rFonts w:ascii="Trebuchet MS" w:hAnsi="Trebuchet MS"/>
          <w:szCs w:val="22"/>
        </w:rPr>
      </w:pPr>
    </w:p>
    <w:p w:rsidR="009B7F41" w:rsidRPr="007578BD" w:rsidRDefault="00594353">
      <w:pPr>
        <w:pStyle w:val="Normal1"/>
        <w:widowControl w:val="0"/>
        <w:rPr>
          <w:rFonts w:ascii="Trebuchet MS" w:hAnsi="Trebuchet MS"/>
          <w:szCs w:val="22"/>
        </w:rPr>
      </w:pPr>
      <w:r w:rsidRPr="007578BD">
        <w:rPr>
          <w:rFonts w:ascii="Trebuchet MS" w:eastAsia="Calibri" w:hAnsi="Trebuchet MS" w:cs="Calibri"/>
          <w:b/>
          <w:i/>
          <w:szCs w:val="22"/>
        </w:rPr>
        <w:t>Cadourile, atenţiile şi materialele cu caracter promoţional</w:t>
      </w:r>
    </w:p>
    <w:p w:rsidR="009B7F41" w:rsidRDefault="00594353">
      <w:pPr>
        <w:pStyle w:val="Normal1"/>
        <w:widowControl w:val="0"/>
        <w:jc w:val="both"/>
        <w:rPr>
          <w:rFonts w:ascii="Trebuchet MS" w:eastAsia="Calibri" w:hAnsi="Trebuchet MS" w:cs="Calibri"/>
          <w:szCs w:val="22"/>
        </w:rPr>
      </w:pPr>
      <w:r w:rsidRPr="007578BD">
        <w:rPr>
          <w:rFonts w:ascii="Trebuchet MS" w:eastAsia="Calibri" w:hAnsi="Trebuchet MS" w:cs="Calibri"/>
          <w:b/>
          <w:szCs w:val="22"/>
        </w:rPr>
        <w:t xml:space="preserve">Art. </w:t>
      </w:r>
      <w:r w:rsidR="000E476E" w:rsidRPr="007578BD">
        <w:rPr>
          <w:rFonts w:ascii="Trebuchet MS" w:eastAsia="Calibri" w:hAnsi="Trebuchet MS" w:cs="Calibri"/>
          <w:b/>
          <w:szCs w:val="22"/>
        </w:rPr>
        <w:t>2</w:t>
      </w:r>
      <w:r w:rsidR="00E45B3C">
        <w:rPr>
          <w:rFonts w:ascii="Trebuchet MS" w:eastAsia="Calibri" w:hAnsi="Trebuchet MS" w:cs="Calibri"/>
          <w:b/>
          <w:szCs w:val="22"/>
        </w:rPr>
        <w:t>4</w:t>
      </w:r>
      <w:r w:rsidR="00F400D0" w:rsidRPr="00EC7CE8">
        <w:rPr>
          <w:rFonts w:ascii="Trebuchet MS" w:eastAsia="Calibri" w:hAnsi="Trebuchet MS" w:cs="Calibri"/>
          <w:szCs w:val="22"/>
        </w:rPr>
        <w:t>(1)</w:t>
      </w:r>
      <w:r w:rsidR="002F1D86">
        <w:rPr>
          <w:rFonts w:ascii="Trebuchet MS" w:eastAsia="Calibri" w:hAnsi="Trebuchet MS" w:cs="Calibri"/>
          <w:szCs w:val="22"/>
        </w:rPr>
        <w:t xml:space="preserve"> </w:t>
      </w:r>
      <w:r w:rsidRPr="007578BD">
        <w:rPr>
          <w:rFonts w:ascii="Trebuchet MS" w:eastAsia="Calibri" w:hAnsi="Trebuchet MS" w:cs="Calibri"/>
          <w:szCs w:val="22"/>
        </w:rPr>
        <w:t xml:space="preserve">Personalului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CE5EBA">
        <w:rPr>
          <w:rFonts w:ascii="Trebuchet MS" w:eastAsia="Calibri" w:hAnsi="Trebuchet MS" w:cs="Calibri"/>
          <w:szCs w:val="22"/>
        </w:rPr>
        <w:t xml:space="preserve"> </w:t>
      </w:r>
      <w:r w:rsidRPr="007578BD">
        <w:rPr>
          <w:rFonts w:ascii="Trebuchet MS" w:eastAsia="Calibri" w:hAnsi="Trebuchet MS" w:cs="Calibri"/>
          <w:szCs w:val="22"/>
        </w:rPr>
        <w:t>îi este interzis să solicite</w:t>
      </w:r>
      <w:r w:rsidR="00396669" w:rsidRPr="007578BD">
        <w:rPr>
          <w:rFonts w:ascii="Trebuchet MS" w:eastAsia="Calibri" w:hAnsi="Trebuchet MS" w:cs="Calibri"/>
          <w:szCs w:val="22"/>
        </w:rPr>
        <w:t xml:space="preserve"> și să primească</w:t>
      </w:r>
      <w:r w:rsidR="000D082C">
        <w:rPr>
          <w:rFonts w:ascii="Trebuchet MS" w:eastAsia="Calibri" w:hAnsi="Trebuchet MS" w:cs="Calibri"/>
          <w:szCs w:val="22"/>
        </w:rPr>
        <w:t xml:space="preserve">, în considerarea </w:t>
      </w:r>
      <w:r w:rsidR="000D082C">
        <w:rPr>
          <w:rFonts w:ascii="Trebuchet MS" w:eastAsia="Calibri" w:hAnsi="Trebuchet MS" w:cs="Calibri"/>
          <w:szCs w:val="22"/>
        </w:rPr>
        <w:lastRenderedPageBreak/>
        <w:t>funcției,</w:t>
      </w:r>
      <w:r w:rsidRPr="007578BD">
        <w:rPr>
          <w:rFonts w:ascii="Trebuchet MS" w:eastAsia="Calibri" w:hAnsi="Trebuchet MS" w:cs="Calibri"/>
          <w:szCs w:val="22"/>
        </w:rPr>
        <w:t xml:space="preserve"> cadouri, servicii, favoruri, invitaţii sau orice alt avantaj, indiferent de na</w:t>
      </w:r>
      <w:r w:rsidR="000D082C">
        <w:rPr>
          <w:rFonts w:ascii="Trebuchet MS" w:eastAsia="Calibri" w:hAnsi="Trebuchet MS" w:cs="Calibri"/>
          <w:szCs w:val="22"/>
        </w:rPr>
        <w:t>tura şi contextul acordării lor.</w:t>
      </w:r>
    </w:p>
    <w:p w:rsidR="00F400D0" w:rsidRDefault="00916971">
      <w:pPr>
        <w:pStyle w:val="Normal1"/>
        <w:widowControl w:val="0"/>
        <w:jc w:val="both"/>
        <w:rPr>
          <w:rFonts w:ascii="Trebuchet MS" w:hAnsi="Trebuchet MS"/>
          <w:szCs w:val="22"/>
        </w:rPr>
      </w:pPr>
      <w:r w:rsidRPr="00EC7CE8">
        <w:rPr>
          <w:rFonts w:ascii="Trebuchet MS" w:hAnsi="Trebuchet MS"/>
          <w:szCs w:val="22"/>
        </w:rPr>
        <w:t>(2)</w:t>
      </w:r>
      <w:r>
        <w:rPr>
          <w:rFonts w:ascii="Trebuchet MS" w:hAnsi="Trebuchet MS"/>
          <w:szCs w:val="22"/>
        </w:rPr>
        <w:t xml:space="preserve"> Personalul </w:t>
      </w:r>
      <w:r w:rsidR="00952E29">
        <w:rPr>
          <w:rFonts w:ascii="Trebuchet MS" w:hAnsi="Trebuchet MS"/>
          <w:szCs w:val="22"/>
        </w:rPr>
        <w:t xml:space="preserve">AJPIS </w:t>
      </w:r>
      <w:r w:rsidR="00C32666">
        <w:rPr>
          <w:rFonts w:ascii="Trebuchet MS" w:hAnsi="Trebuchet MS"/>
          <w:szCs w:val="22"/>
        </w:rPr>
        <w:t>NEAMȚ</w:t>
      </w:r>
      <w:r w:rsidR="00CE5EBA">
        <w:rPr>
          <w:rFonts w:ascii="Trebuchet MS" w:hAnsi="Trebuchet MS"/>
          <w:szCs w:val="22"/>
        </w:rPr>
        <w:t xml:space="preserve"> </w:t>
      </w:r>
      <w:r>
        <w:rPr>
          <w:rFonts w:ascii="Trebuchet MS" w:hAnsi="Trebuchet MS"/>
          <w:szCs w:val="22"/>
        </w:rPr>
        <w:t>are obligația</w:t>
      </w:r>
      <w:r w:rsidRPr="00916971">
        <w:rPr>
          <w:rFonts w:ascii="Trebuchet MS" w:hAnsi="Trebuchet MS"/>
          <w:szCs w:val="22"/>
        </w:rPr>
        <w:t xml:space="preserve"> de a declara şi prezenta la conducătorul instituţiei, în termen de 30 de zile de la primir</w:t>
      </w:r>
      <w:r>
        <w:rPr>
          <w:rFonts w:ascii="Trebuchet MS" w:hAnsi="Trebuchet MS"/>
          <w:szCs w:val="22"/>
        </w:rPr>
        <w:t>e, b</w:t>
      </w:r>
      <w:r w:rsidRPr="00916971">
        <w:rPr>
          <w:rFonts w:ascii="Trebuchet MS" w:hAnsi="Trebuchet MS"/>
          <w:szCs w:val="22"/>
        </w:rPr>
        <w:t>unurile</w:t>
      </w:r>
      <w:r>
        <w:rPr>
          <w:rFonts w:ascii="Trebuchet MS" w:hAnsi="Trebuchet MS"/>
          <w:szCs w:val="22"/>
        </w:rPr>
        <w:t xml:space="preserve"> primite </w:t>
      </w:r>
      <w:r w:rsidRPr="00916971">
        <w:rPr>
          <w:rFonts w:ascii="Trebuchet MS" w:hAnsi="Trebuchet MS"/>
          <w:szCs w:val="22"/>
        </w:rPr>
        <w:t>cu titlu gratuit în cadrul unor activităţi de protocol în exerci</w:t>
      </w:r>
      <w:r>
        <w:rPr>
          <w:rFonts w:ascii="Trebuchet MS" w:hAnsi="Trebuchet MS"/>
          <w:szCs w:val="22"/>
        </w:rPr>
        <w:t>tarea mandatului sau a funcţiei.</w:t>
      </w:r>
    </w:p>
    <w:p w:rsidR="009B7F41" w:rsidRPr="007578BD" w:rsidRDefault="009B7F41">
      <w:pPr>
        <w:pStyle w:val="Normal1"/>
        <w:widowControl w:val="0"/>
        <w:jc w:val="both"/>
        <w:rPr>
          <w:rFonts w:ascii="Trebuchet MS" w:hAnsi="Trebuchet MS"/>
          <w:szCs w:val="22"/>
        </w:rPr>
      </w:pPr>
    </w:p>
    <w:p w:rsidR="009B7F41" w:rsidRPr="007578BD" w:rsidRDefault="00594353">
      <w:pPr>
        <w:pStyle w:val="Normal1"/>
        <w:widowControl w:val="0"/>
        <w:jc w:val="both"/>
        <w:rPr>
          <w:rFonts w:ascii="Trebuchet MS" w:hAnsi="Trebuchet MS"/>
          <w:szCs w:val="22"/>
        </w:rPr>
      </w:pPr>
      <w:r w:rsidRPr="007578BD">
        <w:rPr>
          <w:rFonts w:ascii="Trebuchet MS" w:eastAsia="Calibri" w:hAnsi="Trebuchet MS" w:cs="Calibri"/>
          <w:b/>
          <w:i/>
          <w:szCs w:val="22"/>
        </w:rPr>
        <w:t>Avertizarea de integritate</w:t>
      </w:r>
    </w:p>
    <w:p w:rsidR="00CE5EBA" w:rsidRPr="00CE5EBA" w:rsidRDefault="00594353">
      <w:pPr>
        <w:pStyle w:val="Normal1"/>
        <w:widowControl w:val="0"/>
        <w:jc w:val="both"/>
        <w:rPr>
          <w:rFonts w:ascii="Trebuchet MS" w:eastAsia="Calibri" w:hAnsi="Trebuchet MS" w:cs="Calibri"/>
          <w:szCs w:val="22"/>
        </w:rPr>
      </w:pPr>
      <w:r w:rsidRPr="007578BD">
        <w:rPr>
          <w:rFonts w:ascii="Trebuchet MS" w:eastAsia="Calibri" w:hAnsi="Trebuchet MS" w:cs="Calibri"/>
          <w:b/>
          <w:szCs w:val="22"/>
        </w:rPr>
        <w:t xml:space="preserve">Art. </w:t>
      </w:r>
      <w:r w:rsidR="000E476E" w:rsidRPr="007578BD">
        <w:rPr>
          <w:rFonts w:ascii="Trebuchet MS" w:eastAsia="Calibri" w:hAnsi="Trebuchet MS" w:cs="Calibri"/>
          <w:b/>
          <w:szCs w:val="22"/>
        </w:rPr>
        <w:t>2</w:t>
      </w:r>
      <w:r w:rsidR="00E45B3C">
        <w:rPr>
          <w:rFonts w:ascii="Trebuchet MS" w:eastAsia="Calibri" w:hAnsi="Trebuchet MS" w:cs="Calibri"/>
          <w:b/>
          <w:szCs w:val="22"/>
        </w:rPr>
        <w:t>5</w:t>
      </w:r>
      <w:r w:rsidRPr="00EC7CE8">
        <w:rPr>
          <w:rFonts w:ascii="Trebuchet MS" w:eastAsia="Calibri" w:hAnsi="Trebuchet MS" w:cs="Calibri"/>
          <w:szCs w:val="22"/>
        </w:rPr>
        <w:t>(1)</w:t>
      </w:r>
      <w:r w:rsidR="002F1D86">
        <w:rPr>
          <w:rFonts w:ascii="Trebuchet MS" w:eastAsia="Calibri" w:hAnsi="Trebuchet MS" w:cs="Calibri"/>
          <w:szCs w:val="22"/>
        </w:rPr>
        <w:t xml:space="preserve"> </w:t>
      </w:r>
      <w:r w:rsidR="002248B5">
        <w:rPr>
          <w:rFonts w:ascii="Trebuchet MS" w:eastAsia="Calibri" w:hAnsi="Trebuchet MS" w:cs="Calibri"/>
          <w:szCs w:val="22"/>
        </w:rPr>
        <w:t xml:space="preserve">Personalul </w:t>
      </w:r>
      <w:r w:rsidRPr="007578BD">
        <w:rPr>
          <w:rFonts w:ascii="Trebuchet MS" w:eastAsia="Calibri" w:hAnsi="Trebuchet MS" w:cs="Calibri"/>
          <w:szCs w:val="22"/>
        </w:rPr>
        <w:t xml:space="preserve">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Pr="007578BD">
        <w:rPr>
          <w:rFonts w:ascii="Trebuchet MS" w:eastAsia="Calibri" w:hAnsi="Trebuchet MS" w:cs="Calibri"/>
          <w:szCs w:val="22"/>
        </w:rPr>
        <w:t xml:space="preserve"> au obligaţia morală şi profesionalăde a sesiza orice abatere de la</w:t>
      </w:r>
      <w:r w:rsidR="00C7665D" w:rsidRPr="007578BD">
        <w:rPr>
          <w:rFonts w:ascii="Trebuchet MS" w:eastAsia="Calibri" w:hAnsi="Trebuchet MS" w:cs="Calibri"/>
          <w:szCs w:val="22"/>
        </w:rPr>
        <w:t xml:space="preserve"> procedurile,</w:t>
      </w:r>
      <w:r w:rsidRPr="007578BD">
        <w:rPr>
          <w:rFonts w:ascii="Trebuchet MS" w:eastAsia="Calibri" w:hAnsi="Trebuchet MS" w:cs="Calibri"/>
          <w:szCs w:val="22"/>
        </w:rPr>
        <w:t xml:space="preserve"> normele</w:t>
      </w:r>
      <w:r w:rsidR="00C7665D" w:rsidRPr="007578BD">
        <w:rPr>
          <w:rFonts w:ascii="Trebuchet MS" w:eastAsia="Calibri" w:hAnsi="Trebuchet MS" w:cs="Calibri"/>
          <w:szCs w:val="22"/>
        </w:rPr>
        <w:t>,</w:t>
      </w:r>
      <w:r w:rsidRPr="007578BD">
        <w:rPr>
          <w:rFonts w:ascii="Trebuchet MS" w:eastAsia="Calibri" w:hAnsi="Trebuchet MS" w:cs="Calibri"/>
          <w:szCs w:val="22"/>
        </w:rPr>
        <w:t xml:space="preserve"> politicile interne ale instituţiei</w:t>
      </w:r>
      <w:r w:rsidR="00C7665D" w:rsidRPr="007578BD">
        <w:rPr>
          <w:rFonts w:ascii="Trebuchet MS" w:eastAsia="Calibri" w:hAnsi="Trebuchet MS" w:cs="Calibri"/>
          <w:szCs w:val="22"/>
        </w:rPr>
        <w:t>, precum</w:t>
      </w:r>
      <w:r w:rsidRPr="007578BD">
        <w:rPr>
          <w:rFonts w:ascii="Trebuchet MS" w:eastAsia="Calibri" w:hAnsi="Trebuchet MS" w:cs="Calibri"/>
          <w:szCs w:val="22"/>
        </w:rPr>
        <w:t xml:space="preserve"> şi de la lege</w:t>
      </w:r>
      <w:r w:rsidR="00C7665D" w:rsidRPr="007578BD">
        <w:rPr>
          <w:rFonts w:ascii="Trebuchet MS" w:eastAsia="Calibri" w:hAnsi="Trebuchet MS" w:cs="Calibri"/>
          <w:szCs w:val="22"/>
        </w:rPr>
        <w:t>,</w:t>
      </w:r>
      <w:r w:rsidRPr="007578BD">
        <w:rPr>
          <w:rFonts w:ascii="Trebuchet MS" w:eastAsia="Calibri" w:hAnsi="Trebuchet MS" w:cs="Calibri"/>
          <w:szCs w:val="22"/>
        </w:rPr>
        <w:t xml:space="preserve"> de care iau cunoştinţă.</w:t>
      </w:r>
      <w:r w:rsidR="00CE5EBA">
        <w:rPr>
          <w:rFonts w:ascii="Trebuchet MS" w:eastAsia="Calibri" w:hAnsi="Trebuchet MS" w:cs="Calibri"/>
          <w:szCs w:val="22"/>
        </w:rPr>
        <w:t xml:space="preserve"> Sesizarea acestor abateri are drept scop cointeresarea personalului și a colaboratorilor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CF6B49">
        <w:rPr>
          <w:rFonts w:ascii="Trebuchet MS" w:eastAsia="Calibri" w:hAnsi="Trebuchet MS" w:cs="Calibri"/>
          <w:szCs w:val="22"/>
        </w:rPr>
        <w:t xml:space="preserve"> în lupta contra corupției și promovarea unui comportament integru. </w:t>
      </w:r>
    </w:p>
    <w:p w:rsidR="00CE5EBA" w:rsidRPr="0089338D" w:rsidRDefault="00594353">
      <w:pPr>
        <w:pStyle w:val="Normal1"/>
        <w:widowControl w:val="0"/>
        <w:jc w:val="both"/>
        <w:rPr>
          <w:rFonts w:ascii="Trebuchet MS" w:eastAsia="Calibri" w:hAnsi="Trebuchet MS" w:cs="Calibri"/>
          <w:szCs w:val="22"/>
        </w:rPr>
      </w:pPr>
      <w:r w:rsidRPr="00EC7CE8">
        <w:rPr>
          <w:rFonts w:ascii="Trebuchet MS" w:eastAsia="Calibri" w:hAnsi="Trebuchet MS" w:cs="Calibri"/>
          <w:szCs w:val="22"/>
        </w:rPr>
        <w:t>(2)</w:t>
      </w:r>
      <w:r w:rsidRPr="007578BD">
        <w:rPr>
          <w:rFonts w:ascii="Trebuchet MS" w:eastAsia="Calibri" w:hAnsi="Trebuchet MS" w:cs="Calibri"/>
          <w:szCs w:val="22"/>
        </w:rPr>
        <w:t xml:space="preserve"> În baza </w:t>
      </w:r>
      <w:r w:rsidRPr="007578BD">
        <w:rPr>
          <w:rFonts w:ascii="Trebuchet MS" w:eastAsia="Calibri" w:hAnsi="Trebuchet MS" w:cs="Calibri"/>
          <w:i/>
          <w:szCs w:val="22"/>
        </w:rPr>
        <w:t>Legii nr. 571/2004 privind protecţia personalului din autorităţile publice, instituţiile publice şi din alte unităţi care semnalează încălcări ale legii</w:t>
      </w:r>
      <w:r w:rsidR="0060617E">
        <w:rPr>
          <w:rFonts w:ascii="Trebuchet MS" w:eastAsia="Calibri" w:hAnsi="Trebuchet MS" w:cs="Calibri"/>
          <w:szCs w:val="22"/>
        </w:rPr>
        <w:t xml:space="preserve"> şi în spiritul prezentului </w:t>
      </w:r>
      <w:r w:rsidRPr="007578BD">
        <w:rPr>
          <w:rFonts w:ascii="Trebuchet MS" w:eastAsia="Calibri" w:hAnsi="Trebuchet MS" w:cs="Calibri"/>
          <w:i/>
          <w:szCs w:val="22"/>
        </w:rPr>
        <w:t>Cod</w:t>
      </w:r>
      <w:r w:rsidRPr="007578BD">
        <w:rPr>
          <w:rFonts w:ascii="Trebuchet MS" w:eastAsia="Calibri" w:hAnsi="Trebuchet MS" w:cs="Calibri"/>
          <w:szCs w:val="22"/>
        </w:rPr>
        <w:t xml:space="preserve">, se prezumă că avertizarea de integritate se bazează pe buna credinţă a avertizorului. </w:t>
      </w:r>
    </w:p>
    <w:p w:rsidR="008D240C" w:rsidRPr="007578BD" w:rsidRDefault="008D240C">
      <w:pPr>
        <w:pStyle w:val="Normal1"/>
        <w:widowControl w:val="0"/>
        <w:jc w:val="both"/>
        <w:rPr>
          <w:rFonts w:ascii="Trebuchet MS" w:hAnsi="Trebuchet MS"/>
          <w:szCs w:val="22"/>
        </w:rPr>
      </w:pPr>
    </w:p>
    <w:p w:rsidR="009B7F41" w:rsidRPr="007578BD" w:rsidRDefault="00594353">
      <w:pPr>
        <w:pStyle w:val="Normal1"/>
        <w:widowControl w:val="0"/>
        <w:jc w:val="both"/>
        <w:rPr>
          <w:rFonts w:ascii="Trebuchet MS" w:hAnsi="Trebuchet MS"/>
          <w:color w:val="auto"/>
          <w:szCs w:val="22"/>
        </w:rPr>
      </w:pPr>
      <w:r w:rsidRPr="007578BD">
        <w:rPr>
          <w:rFonts w:ascii="Trebuchet MS" w:eastAsia="Calibri" w:hAnsi="Trebuchet MS" w:cs="Calibri"/>
          <w:b/>
          <w:i/>
          <w:color w:val="auto"/>
          <w:szCs w:val="22"/>
        </w:rPr>
        <w:t>Neutralitatea politică şi participarea la activităţi politice</w:t>
      </w:r>
    </w:p>
    <w:p w:rsidR="009B7F41" w:rsidRPr="007578BD" w:rsidRDefault="005017E8">
      <w:pPr>
        <w:pStyle w:val="Normal1"/>
        <w:widowControl w:val="0"/>
        <w:jc w:val="both"/>
        <w:rPr>
          <w:rFonts w:ascii="Trebuchet MS" w:hAnsi="Trebuchet MS"/>
          <w:color w:val="auto"/>
          <w:szCs w:val="22"/>
        </w:rPr>
      </w:pPr>
      <w:r w:rsidRPr="007578BD">
        <w:rPr>
          <w:rFonts w:ascii="Trebuchet MS" w:eastAsia="Calibri" w:hAnsi="Trebuchet MS" w:cs="Calibri"/>
          <w:b/>
          <w:color w:val="auto"/>
          <w:szCs w:val="22"/>
        </w:rPr>
        <w:t xml:space="preserve">Art. </w:t>
      </w:r>
      <w:r w:rsidR="000E476E" w:rsidRPr="007578BD">
        <w:rPr>
          <w:rFonts w:ascii="Trebuchet MS" w:eastAsia="Calibri" w:hAnsi="Trebuchet MS" w:cs="Calibri"/>
          <w:b/>
          <w:color w:val="auto"/>
          <w:szCs w:val="22"/>
        </w:rPr>
        <w:t>2</w:t>
      </w:r>
      <w:r w:rsidR="00E45B3C">
        <w:rPr>
          <w:rFonts w:ascii="Trebuchet MS" w:eastAsia="Calibri" w:hAnsi="Trebuchet MS" w:cs="Calibri"/>
          <w:b/>
          <w:color w:val="auto"/>
          <w:szCs w:val="22"/>
        </w:rPr>
        <w:t>6</w:t>
      </w:r>
      <w:r w:rsidR="00594353" w:rsidRPr="007578BD">
        <w:rPr>
          <w:rFonts w:ascii="Trebuchet MS" w:eastAsia="Calibri" w:hAnsi="Trebuchet MS" w:cs="Calibri"/>
          <w:color w:val="auto"/>
          <w:szCs w:val="22"/>
        </w:rPr>
        <w:t xml:space="preserve"> 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CE5EBA">
        <w:rPr>
          <w:rFonts w:ascii="Trebuchet MS" w:eastAsia="Calibri" w:hAnsi="Trebuchet MS" w:cs="Calibri"/>
          <w:szCs w:val="22"/>
        </w:rPr>
        <w:t xml:space="preserve"> </w:t>
      </w:r>
      <w:r w:rsidR="00594353" w:rsidRPr="007578BD">
        <w:rPr>
          <w:rFonts w:ascii="Trebuchet MS" w:eastAsia="Calibri" w:hAnsi="Trebuchet MS" w:cs="Calibri"/>
          <w:color w:val="auto"/>
          <w:szCs w:val="22"/>
        </w:rPr>
        <w:t xml:space="preserve">au obligaţia de a se asigura că prin prezenţa lor într-un anumit context politic, prin opiniile publice pe care le exprimă şi prin activitatea pe care o desfăşoară nu se află </w:t>
      </w:r>
      <w:r w:rsidR="00C7665D" w:rsidRPr="007578BD">
        <w:rPr>
          <w:rFonts w:ascii="Trebuchet MS" w:eastAsia="Calibri" w:hAnsi="Trebuchet MS" w:cs="Calibri"/>
          <w:color w:val="auto"/>
          <w:szCs w:val="22"/>
        </w:rPr>
        <w:t xml:space="preserve">intr-o </w:t>
      </w:r>
      <w:r w:rsidR="00A94878" w:rsidRPr="007578BD">
        <w:rPr>
          <w:rFonts w:ascii="Trebuchet MS" w:eastAsia="Calibri" w:hAnsi="Trebuchet MS" w:cs="Calibri"/>
          <w:color w:val="auto"/>
          <w:szCs w:val="22"/>
        </w:rPr>
        <w:t>situație</w:t>
      </w:r>
      <w:r w:rsidR="00C7665D" w:rsidRPr="007578BD">
        <w:rPr>
          <w:rFonts w:ascii="Trebuchet MS" w:eastAsia="Calibri" w:hAnsi="Trebuchet MS" w:cs="Calibri"/>
          <w:color w:val="auto"/>
          <w:szCs w:val="22"/>
        </w:rPr>
        <w:t xml:space="preserve"> de</w:t>
      </w:r>
      <w:r w:rsidR="00594353" w:rsidRPr="007578BD">
        <w:rPr>
          <w:rFonts w:ascii="Trebuchet MS" w:eastAsia="Calibri" w:hAnsi="Trebuchet MS" w:cs="Calibri"/>
          <w:color w:val="auto"/>
          <w:szCs w:val="22"/>
        </w:rPr>
        <w:t xml:space="preserve"> conflict de interese, real sau aparent, cu obligaţiile legale, morale şi profesionale pe care l</w:t>
      </w:r>
      <w:r w:rsidR="002251E4">
        <w:rPr>
          <w:rFonts w:ascii="Trebuchet MS" w:eastAsia="Calibri" w:hAnsi="Trebuchet MS" w:cs="Calibri"/>
          <w:color w:val="auto"/>
          <w:szCs w:val="22"/>
        </w:rPr>
        <w:t>e au în calitatea lor de membri</w:t>
      </w:r>
      <w:r w:rsidR="00594353" w:rsidRPr="007578BD">
        <w:rPr>
          <w:rFonts w:ascii="Trebuchet MS" w:eastAsia="Calibri" w:hAnsi="Trebuchet MS" w:cs="Calibri"/>
          <w:color w:val="auto"/>
          <w:szCs w:val="22"/>
        </w:rPr>
        <w:t xml:space="preserve"> sau reprezentanţi ai instituţiei.</w:t>
      </w:r>
    </w:p>
    <w:p w:rsidR="009B7F41" w:rsidRPr="007578BD" w:rsidRDefault="009B7F41">
      <w:pPr>
        <w:pStyle w:val="Normal1"/>
        <w:widowControl w:val="0"/>
        <w:jc w:val="both"/>
        <w:rPr>
          <w:rFonts w:ascii="Trebuchet MS" w:hAnsi="Trebuchet MS"/>
          <w:color w:val="auto"/>
          <w:szCs w:val="22"/>
        </w:rPr>
      </w:pPr>
    </w:p>
    <w:p w:rsidR="009B7F41" w:rsidRDefault="005017E8">
      <w:pPr>
        <w:pStyle w:val="Normal1"/>
        <w:widowControl w:val="0"/>
        <w:jc w:val="both"/>
        <w:rPr>
          <w:rFonts w:ascii="Trebuchet MS" w:eastAsia="Calibri" w:hAnsi="Trebuchet MS" w:cs="Calibri"/>
          <w:color w:val="auto"/>
          <w:szCs w:val="22"/>
        </w:rPr>
      </w:pPr>
      <w:r w:rsidRPr="007578BD">
        <w:rPr>
          <w:rFonts w:ascii="Trebuchet MS" w:eastAsia="Calibri" w:hAnsi="Trebuchet MS" w:cs="Calibri"/>
          <w:b/>
          <w:color w:val="auto"/>
          <w:szCs w:val="22"/>
        </w:rPr>
        <w:t xml:space="preserve">Art. </w:t>
      </w:r>
      <w:r w:rsidR="000E476E" w:rsidRPr="007578BD">
        <w:rPr>
          <w:rFonts w:ascii="Trebuchet MS" w:eastAsia="Calibri" w:hAnsi="Trebuchet MS" w:cs="Calibri"/>
          <w:b/>
          <w:color w:val="auto"/>
          <w:szCs w:val="22"/>
        </w:rPr>
        <w:t>2</w:t>
      </w:r>
      <w:r w:rsidR="00E45B3C">
        <w:rPr>
          <w:rFonts w:ascii="Trebuchet MS" w:eastAsia="Calibri" w:hAnsi="Trebuchet MS" w:cs="Calibri"/>
          <w:b/>
          <w:color w:val="auto"/>
          <w:szCs w:val="22"/>
        </w:rPr>
        <w:t>7</w:t>
      </w:r>
      <w:r w:rsidR="00CF6B49" w:rsidRPr="00CF6B49">
        <w:rPr>
          <w:rFonts w:ascii="Trebuchet MS" w:eastAsia="Calibri" w:hAnsi="Trebuchet MS" w:cs="Calibri"/>
          <w:color w:val="auto"/>
          <w:szCs w:val="22"/>
        </w:rPr>
        <w:t xml:space="preserve"> (</w:t>
      </w:r>
      <w:r w:rsidR="00CF6B49">
        <w:rPr>
          <w:rFonts w:ascii="Trebuchet MS" w:eastAsia="Calibri" w:hAnsi="Trebuchet MS" w:cs="Calibri"/>
          <w:color w:val="auto"/>
          <w:szCs w:val="22"/>
        </w:rPr>
        <w:t>1</w:t>
      </w:r>
      <w:r w:rsidR="00CF6B49" w:rsidRPr="00CF6B49">
        <w:rPr>
          <w:rFonts w:ascii="Trebuchet MS" w:eastAsia="Calibri" w:hAnsi="Trebuchet MS" w:cs="Calibri"/>
          <w:color w:val="auto"/>
          <w:szCs w:val="22"/>
        </w:rPr>
        <w:t>)</w:t>
      </w:r>
      <w:r w:rsidR="00594353" w:rsidRPr="007578BD">
        <w:rPr>
          <w:rFonts w:ascii="Trebuchet MS" w:eastAsia="Calibri" w:hAnsi="Trebuchet MS" w:cs="Calibri"/>
          <w:color w:val="auto"/>
          <w:szCs w:val="22"/>
        </w:rPr>
        <w:t xml:space="preserve"> Funcţionari</w:t>
      </w:r>
      <w:r w:rsidR="00C7665D" w:rsidRPr="007578BD">
        <w:rPr>
          <w:rFonts w:ascii="Trebuchet MS" w:eastAsia="Calibri" w:hAnsi="Trebuchet MS" w:cs="Calibri"/>
          <w:color w:val="auto"/>
          <w:szCs w:val="22"/>
        </w:rPr>
        <w:t>lor</w:t>
      </w:r>
      <w:r w:rsidR="00CE5EBA">
        <w:rPr>
          <w:rFonts w:ascii="Trebuchet MS" w:eastAsia="Calibri" w:hAnsi="Trebuchet MS" w:cs="Calibri"/>
          <w:color w:val="auto"/>
          <w:szCs w:val="22"/>
        </w:rPr>
        <w:t xml:space="preserve"> publici și</w:t>
      </w:r>
      <w:r w:rsidR="00594353" w:rsidRPr="007578BD">
        <w:rPr>
          <w:rFonts w:ascii="Trebuchet MS" w:eastAsia="Calibri" w:hAnsi="Trebuchet MS" w:cs="Calibri"/>
          <w:color w:val="auto"/>
          <w:szCs w:val="22"/>
        </w:rPr>
        <w:t xml:space="preserve"> personalul</w:t>
      </w:r>
      <w:r w:rsidR="00C7665D" w:rsidRPr="007578BD">
        <w:rPr>
          <w:rFonts w:ascii="Trebuchet MS" w:eastAsia="Calibri" w:hAnsi="Trebuchet MS" w:cs="Calibri"/>
          <w:color w:val="auto"/>
          <w:szCs w:val="22"/>
        </w:rPr>
        <w:t>ui</w:t>
      </w:r>
      <w:r w:rsidR="00594353" w:rsidRPr="007578BD">
        <w:rPr>
          <w:rFonts w:ascii="Trebuchet MS" w:eastAsia="Calibri" w:hAnsi="Trebuchet MS" w:cs="Calibri"/>
          <w:color w:val="auto"/>
          <w:szCs w:val="22"/>
        </w:rPr>
        <w:t xml:space="preserve"> contractual </w:t>
      </w:r>
      <w:r w:rsidR="006F0A75" w:rsidRPr="007578BD">
        <w:rPr>
          <w:rFonts w:ascii="Trebuchet MS" w:eastAsia="Calibri" w:hAnsi="Trebuchet MS" w:cs="Calibri"/>
          <w:color w:val="auto"/>
          <w:szCs w:val="22"/>
        </w:rPr>
        <w:t>din cadrul</w:t>
      </w:r>
      <w:r w:rsidR="00CE65EE">
        <w:rPr>
          <w:rFonts w:ascii="Trebuchet MS" w:eastAsia="Calibri" w:hAnsi="Trebuchet MS" w:cs="Calibri"/>
          <w:color w:val="auto"/>
          <w:szCs w:val="22"/>
        </w:rPr>
        <w:t xml:space="preserve">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7D17FA" w:rsidRPr="007578BD">
        <w:rPr>
          <w:rFonts w:ascii="Trebuchet MS" w:eastAsia="Calibri" w:hAnsi="Trebuchet MS" w:cs="Calibri"/>
          <w:color w:val="auto"/>
          <w:szCs w:val="22"/>
        </w:rPr>
        <w:t xml:space="preserve">, </w:t>
      </w:r>
      <w:r w:rsidR="00594353" w:rsidRPr="007578BD">
        <w:rPr>
          <w:rFonts w:ascii="Trebuchet MS" w:eastAsia="Calibri" w:hAnsi="Trebuchet MS" w:cs="Calibri"/>
          <w:color w:val="auto"/>
          <w:szCs w:val="22"/>
        </w:rPr>
        <w:t>le este interzis ca pe durata</w:t>
      </w:r>
      <w:r w:rsidR="00C7665D" w:rsidRPr="007578BD">
        <w:rPr>
          <w:rFonts w:ascii="Trebuchet MS" w:eastAsia="Calibri" w:hAnsi="Trebuchet MS" w:cs="Calibri"/>
          <w:color w:val="auto"/>
          <w:szCs w:val="22"/>
        </w:rPr>
        <w:t xml:space="preserve"> raportului de serviciu,</w:t>
      </w:r>
      <w:r w:rsidR="00594353" w:rsidRPr="007578BD">
        <w:rPr>
          <w:rFonts w:ascii="Trebuchet MS" w:eastAsia="Calibri" w:hAnsi="Trebuchet MS" w:cs="Calibri"/>
          <w:color w:val="auto"/>
          <w:szCs w:val="22"/>
        </w:rPr>
        <w:t xml:space="preserve"> contractului de muncă sau contractului de colaborare să participe la activităţi de colectare de fonduri pentru partide politice, pentru organizaţii asimilate cu partidele politice sau cărora li se aplică acelaşi regim juri</w:t>
      </w:r>
      <w:r w:rsidR="00EC7CE8">
        <w:rPr>
          <w:rFonts w:ascii="Trebuchet MS" w:eastAsia="Calibri" w:hAnsi="Trebuchet MS" w:cs="Calibri"/>
          <w:color w:val="auto"/>
          <w:szCs w:val="22"/>
        </w:rPr>
        <w:t xml:space="preserve">dic ca şi partidelor politice, </w:t>
      </w:r>
      <w:r w:rsidR="00594353" w:rsidRPr="007578BD">
        <w:rPr>
          <w:rFonts w:ascii="Trebuchet MS" w:eastAsia="Calibri" w:hAnsi="Trebuchet MS" w:cs="Calibri"/>
          <w:color w:val="auto"/>
          <w:szCs w:val="22"/>
        </w:rPr>
        <w:t>pentru fundaţii</w:t>
      </w:r>
      <w:r w:rsidR="00C7665D" w:rsidRPr="007578BD">
        <w:rPr>
          <w:rFonts w:ascii="Trebuchet MS" w:eastAsia="Calibri" w:hAnsi="Trebuchet MS" w:cs="Calibri"/>
          <w:color w:val="auto"/>
          <w:szCs w:val="22"/>
        </w:rPr>
        <w:t>/</w:t>
      </w:r>
      <w:r w:rsidR="00594353" w:rsidRPr="007578BD">
        <w:rPr>
          <w:rFonts w:ascii="Trebuchet MS" w:eastAsia="Calibri" w:hAnsi="Trebuchet MS" w:cs="Calibri"/>
          <w:color w:val="auto"/>
          <w:szCs w:val="22"/>
        </w:rPr>
        <w:t xml:space="preserve">asociaţii care funcţionează pe lângă partide politice sau au orientări politice clar exprimate, ori pentru candidaţi independenţi, </w:t>
      </w:r>
      <w:r w:rsidR="00C7665D" w:rsidRPr="007578BD">
        <w:rPr>
          <w:rFonts w:ascii="Trebuchet MS" w:eastAsia="Calibri" w:hAnsi="Trebuchet MS" w:cs="Calibri"/>
          <w:color w:val="auto"/>
          <w:szCs w:val="22"/>
        </w:rPr>
        <w:t xml:space="preserve">precum și </w:t>
      </w:r>
      <w:r w:rsidR="00594353" w:rsidRPr="007578BD">
        <w:rPr>
          <w:rFonts w:ascii="Trebuchet MS" w:eastAsia="Calibri" w:hAnsi="Trebuchet MS" w:cs="Calibri"/>
          <w:color w:val="auto"/>
          <w:szCs w:val="22"/>
        </w:rPr>
        <w:t>să facă recomandări persoanelor fizice sau juridice privind of</w:t>
      </w:r>
      <w:r w:rsidR="00CE5EBA">
        <w:rPr>
          <w:rFonts w:ascii="Trebuchet MS" w:eastAsia="Calibri" w:hAnsi="Trebuchet MS" w:cs="Calibri"/>
          <w:color w:val="auto"/>
          <w:szCs w:val="22"/>
        </w:rPr>
        <w:t>erirea de donaţii</w:t>
      </w:r>
      <w:r w:rsidR="00C7665D" w:rsidRPr="007578BD">
        <w:rPr>
          <w:rFonts w:ascii="Trebuchet MS" w:eastAsia="Calibri" w:hAnsi="Trebuchet MS" w:cs="Calibri"/>
          <w:color w:val="auto"/>
          <w:szCs w:val="22"/>
        </w:rPr>
        <w:t>/</w:t>
      </w:r>
      <w:r w:rsidR="00594353" w:rsidRPr="007578BD">
        <w:rPr>
          <w:rFonts w:ascii="Trebuchet MS" w:eastAsia="Calibri" w:hAnsi="Trebuchet MS" w:cs="Calibri"/>
          <w:color w:val="auto"/>
          <w:szCs w:val="22"/>
        </w:rPr>
        <w:t>sponsorizări de orice natură în favoarea entităţilor amintite.</w:t>
      </w:r>
    </w:p>
    <w:p w:rsidR="00E97D74" w:rsidRDefault="00CF6B49">
      <w:pPr>
        <w:pStyle w:val="Normal1"/>
        <w:widowControl w:val="0"/>
        <w:jc w:val="both"/>
        <w:rPr>
          <w:rFonts w:ascii="Trebuchet MS" w:eastAsia="Calibri" w:hAnsi="Trebuchet MS" w:cs="Calibri"/>
          <w:color w:val="auto"/>
          <w:szCs w:val="22"/>
        </w:rPr>
      </w:pPr>
      <w:r>
        <w:rPr>
          <w:rFonts w:ascii="Trebuchet MS" w:eastAsia="Calibri" w:hAnsi="Trebuchet MS" w:cs="Calibri"/>
          <w:color w:val="auto"/>
          <w:szCs w:val="22"/>
        </w:rPr>
        <w:t xml:space="preserve">(2) Personalul </w:t>
      </w:r>
      <w:r w:rsidR="00952E29">
        <w:rPr>
          <w:rFonts w:ascii="Trebuchet MS" w:eastAsia="Calibri" w:hAnsi="Trebuchet MS" w:cs="Calibri"/>
          <w:color w:val="auto"/>
          <w:szCs w:val="22"/>
        </w:rPr>
        <w:t xml:space="preserve">AJPIS </w:t>
      </w:r>
      <w:r w:rsidR="00C32666">
        <w:rPr>
          <w:rFonts w:ascii="Trebuchet MS" w:eastAsia="Calibri" w:hAnsi="Trebuchet MS" w:cs="Calibri"/>
          <w:color w:val="auto"/>
          <w:szCs w:val="22"/>
        </w:rPr>
        <w:t>NEAMȚ</w:t>
      </w:r>
      <w:r>
        <w:rPr>
          <w:rFonts w:ascii="Trebuchet MS" w:eastAsia="Calibri" w:hAnsi="Trebuchet MS" w:cs="Calibri"/>
          <w:color w:val="auto"/>
          <w:szCs w:val="22"/>
        </w:rPr>
        <w:t xml:space="preserve"> nu se im</w:t>
      </w:r>
      <w:r w:rsidR="00EC7CE8">
        <w:rPr>
          <w:rFonts w:ascii="Trebuchet MS" w:eastAsia="Calibri" w:hAnsi="Trebuchet MS" w:cs="Calibri"/>
          <w:color w:val="auto"/>
          <w:szCs w:val="22"/>
        </w:rPr>
        <w:t xml:space="preserve">plică prin funcția deținută în </w:t>
      </w:r>
      <w:r>
        <w:rPr>
          <w:rFonts w:ascii="Trebuchet MS" w:eastAsia="Calibri" w:hAnsi="Trebuchet MS" w:cs="Calibri"/>
          <w:color w:val="auto"/>
          <w:szCs w:val="22"/>
        </w:rPr>
        <w:t xml:space="preserve">furnizarea de sprijin logistic </w:t>
      </w:r>
      <w:r w:rsidR="00E97D74">
        <w:rPr>
          <w:rFonts w:ascii="Trebuchet MS" w:eastAsia="Calibri" w:hAnsi="Trebuchet MS" w:cs="Calibri"/>
          <w:color w:val="auto"/>
          <w:szCs w:val="22"/>
        </w:rPr>
        <w:t>candidaților la funcții de demnitate publică</w:t>
      </w:r>
      <w:r w:rsidR="00EC7CE8">
        <w:rPr>
          <w:rFonts w:ascii="Trebuchet MS" w:eastAsia="Calibri" w:hAnsi="Trebuchet MS" w:cs="Calibri"/>
          <w:color w:val="auto"/>
          <w:szCs w:val="22"/>
        </w:rPr>
        <w:t xml:space="preserve"> și nu</w:t>
      </w:r>
      <w:r w:rsidR="00E97D74">
        <w:rPr>
          <w:rFonts w:ascii="Trebuchet MS" w:eastAsia="Calibri" w:hAnsi="Trebuchet MS" w:cs="Calibri"/>
          <w:color w:val="auto"/>
          <w:szCs w:val="22"/>
        </w:rPr>
        <w:t xml:space="preserve"> utiliz</w:t>
      </w:r>
      <w:r w:rsidR="00EC7CE8">
        <w:rPr>
          <w:rFonts w:ascii="Trebuchet MS" w:eastAsia="Calibri" w:hAnsi="Trebuchet MS" w:cs="Calibri"/>
          <w:color w:val="auto"/>
          <w:szCs w:val="22"/>
        </w:rPr>
        <w:t>ează imaginea proprie</w:t>
      </w:r>
      <w:r w:rsidR="00E97D74">
        <w:rPr>
          <w:rFonts w:ascii="Trebuchet MS" w:eastAsia="Calibri" w:hAnsi="Trebuchet MS" w:cs="Calibri"/>
          <w:color w:val="auto"/>
          <w:szCs w:val="22"/>
        </w:rPr>
        <w:t>, prin asocierea cu imaginea instituției, în scopuri electorale.</w:t>
      </w:r>
    </w:p>
    <w:p w:rsidR="00056650" w:rsidRPr="00EC7CE8" w:rsidRDefault="00056650">
      <w:pPr>
        <w:pStyle w:val="Normal1"/>
        <w:widowControl w:val="0"/>
        <w:jc w:val="both"/>
        <w:rPr>
          <w:rFonts w:ascii="Trebuchet MS" w:eastAsia="Calibri" w:hAnsi="Trebuchet MS" w:cs="Calibri"/>
          <w:color w:val="auto"/>
          <w:szCs w:val="22"/>
        </w:rPr>
      </w:pPr>
      <w:r>
        <w:rPr>
          <w:rFonts w:ascii="Trebuchet MS" w:eastAsia="Calibri" w:hAnsi="Trebuchet MS" w:cs="Calibri"/>
          <w:color w:val="auto"/>
          <w:szCs w:val="22"/>
        </w:rPr>
        <w:t xml:space="preserve">(3) În cadrul </w:t>
      </w:r>
      <w:r w:rsidR="00952E29">
        <w:rPr>
          <w:rFonts w:ascii="Trebuchet MS" w:eastAsia="Calibri" w:hAnsi="Trebuchet MS" w:cs="Calibri"/>
          <w:color w:val="auto"/>
          <w:szCs w:val="22"/>
        </w:rPr>
        <w:t xml:space="preserve">AJPIS </w:t>
      </w:r>
      <w:r w:rsidR="00C32666">
        <w:rPr>
          <w:rFonts w:ascii="Trebuchet MS" w:eastAsia="Calibri" w:hAnsi="Trebuchet MS" w:cs="Calibri"/>
          <w:color w:val="auto"/>
          <w:szCs w:val="22"/>
        </w:rPr>
        <w:t>NEAMȚ</w:t>
      </w:r>
      <w:r>
        <w:rPr>
          <w:rFonts w:ascii="Trebuchet MS" w:eastAsia="Calibri" w:hAnsi="Trebuchet MS" w:cs="Calibri"/>
          <w:color w:val="auto"/>
          <w:szCs w:val="22"/>
        </w:rPr>
        <w:t xml:space="preserve"> nu se acceptă afișarea însemnelor ori obiectelor inscripționate cu sigla sau denumirea partidelor politice ori a candidaților acestora. </w:t>
      </w:r>
    </w:p>
    <w:p w:rsidR="009B7F41" w:rsidRPr="007578BD" w:rsidRDefault="009B7F41">
      <w:pPr>
        <w:pStyle w:val="Normal1"/>
        <w:widowControl w:val="0"/>
        <w:jc w:val="both"/>
        <w:rPr>
          <w:rFonts w:ascii="Trebuchet MS" w:hAnsi="Trebuchet MS"/>
          <w:szCs w:val="22"/>
        </w:rPr>
      </w:pPr>
    </w:p>
    <w:p w:rsidR="009B7F41" w:rsidRPr="007578BD" w:rsidRDefault="00594353">
      <w:pPr>
        <w:pStyle w:val="Normal1"/>
        <w:widowControl w:val="0"/>
        <w:jc w:val="center"/>
        <w:rPr>
          <w:rFonts w:ascii="Trebuchet MS" w:hAnsi="Trebuchet MS"/>
          <w:szCs w:val="22"/>
        </w:rPr>
      </w:pPr>
      <w:r w:rsidRPr="007578BD">
        <w:rPr>
          <w:rFonts w:ascii="Trebuchet MS" w:eastAsia="Calibri" w:hAnsi="Trebuchet MS" w:cs="Calibri"/>
          <w:b/>
          <w:szCs w:val="22"/>
        </w:rPr>
        <w:t>CAPITOLUL 6</w:t>
      </w:r>
    </w:p>
    <w:p w:rsidR="009B7F41" w:rsidRPr="007578BD" w:rsidRDefault="00594353">
      <w:pPr>
        <w:pStyle w:val="Normal1"/>
        <w:widowControl w:val="0"/>
        <w:jc w:val="center"/>
        <w:rPr>
          <w:rFonts w:ascii="Trebuchet MS" w:hAnsi="Trebuchet MS"/>
          <w:szCs w:val="22"/>
        </w:rPr>
      </w:pPr>
      <w:r w:rsidRPr="007578BD">
        <w:rPr>
          <w:rFonts w:ascii="Trebuchet MS" w:eastAsia="Calibri" w:hAnsi="Trebuchet MS" w:cs="Calibri"/>
          <w:b/>
          <w:szCs w:val="22"/>
        </w:rPr>
        <w:t>TRANSPARENŢA</w:t>
      </w:r>
    </w:p>
    <w:p w:rsidR="009B7F41" w:rsidRPr="007578BD" w:rsidRDefault="009B7F41">
      <w:pPr>
        <w:pStyle w:val="Normal1"/>
        <w:widowControl w:val="0"/>
        <w:jc w:val="both"/>
        <w:rPr>
          <w:rFonts w:ascii="Trebuchet MS" w:hAnsi="Trebuchet MS"/>
          <w:szCs w:val="22"/>
        </w:rPr>
      </w:pPr>
    </w:p>
    <w:p w:rsidR="009B7F41" w:rsidRPr="007578BD" w:rsidRDefault="00594353">
      <w:pPr>
        <w:pStyle w:val="Normal1"/>
        <w:widowControl w:val="0"/>
        <w:rPr>
          <w:rFonts w:ascii="Trebuchet MS" w:hAnsi="Trebuchet MS"/>
          <w:i/>
          <w:szCs w:val="22"/>
        </w:rPr>
      </w:pPr>
      <w:r w:rsidRPr="007578BD">
        <w:rPr>
          <w:rFonts w:ascii="Trebuchet MS" w:eastAsia="Calibri" w:hAnsi="Trebuchet MS" w:cs="Calibri"/>
          <w:b/>
          <w:i/>
          <w:szCs w:val="22"/>
        </w:rPr>
        <w:t>Accesul liber la informaţiile de interes public</w:t>
      </w:r>
    </w:p>
    <w:p w:rsidR="009B7F41" w:rsidRPr="007578BD" w:rsidRDefault="005017E8">
      <w:pPr>
        <w:pStyle w:val="Normal1"/>
        <w:widowControl w:val="0"/>
        <w:jc w:val="both"/>
        <w:rPr>
          <w:rFonts w:ascii="Trebuchet MS" w:hAnsi="Trebuchet MS"/>
          <w:szCs w:val="22"/>
        </w:rPr>
      </w:pPr>
      <w:r w:rsidRPr="007578BD">
        <w:rPr>
          <w:rFonts w:ascii="Trebuchet MS" w:eastAsia="Calibri" w:hAnsi="Trebuchet MS" w:cs="Calibri"/>
          <w:b/>
          <w:szCs w:val="22"/>
        </w:rPr>
        <w:t xml:space="preserve">Art. </w:t>
      </w:r>
      <w:r w:rsidR="000E476E" w:rsidRPr="007578BD">
        <w:rPr>
          <w:rFonts w:ascii="Trebuchet MS" w:eastAsia="Calibri" w:hAnsi="Trebuchet MS" w:cs="Calibri"/>
          <w:b/>
          <w:szCs w:val="22"/>
        </w:rPr>
        <w:t>2</w:t>
      </w:r>
      <w:r w:rsidR="00E45B3C">
        <w:rPr>
          <w:rFonts w:ascii="Trebuchet MS" w:eastAsia="Calibri" w:hAnsi="Trebuchet MS" w:cs="Calibri"/>
          <w:b/>
          <w:szCs w:val="22"/>
        </w:rPr>
        <w:t>8</w:t>
      </w:r>
      <w:r w:rsidR="00594353" w:rsidRPr="007578BD">
        <w:rPr>
          <w:rFonts w:ascii="Trebuchet MS" w:eastAsia="Calibri" w:hAnsi="Trebuchet MS" w:cs="Calibri"/>
          <w:szCs w:val="22"/>
        </w:rPr>
        <w:t xml:space="preserve"> În conformitate cu legislaţia în vigoare, activitatea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CE5EBA">
        <w:rPr>
          <w:rFonts w:ascii="Trebuchet MS" w:eastAsia="Calibri" w:hAnsi="Trebuchet MS" w:cs="Calibri"/>
          <w:szCs w:val="22"/>
        </w:rPr>
        <w:t xml:space="preserve"> </w:t>
      </w:r>
      <w:r w:rsidR="00594353" w:rsidRPr="007578BD">
        <w:rPr>
          <w:rFonts w:ascii="Trebuchet MS" w:eastAsia="Calibri" w:hAnsi="Trebuchet MS" w:cs="Calibri"/>
          <w:szCs w:val="22"/>
        </w:rPr>
        <w:t xml:space="preserve">trebuie să fie transparentă şi accesibilă cetăţeanului, garantând o bună comunicare cu </w:t>
      </w:r>
      <w:r w:rsidR="000E476E" w:rsidRPr="007578BD">
        <w:rPr>
          <w:rFonts w:ascii="Trebuchet MS" w:eastAsia="Calibri" w:hAnsi="Trebuchet MS" w:cs="Calibri"/>
          <w:szCs w:val="22"/>
        </w:rPr>
        <w:t xml:space="preserve">cetăţenii, cu </w:t>
      </w:r>
      <w:r w:rsidR="00594353" w:rsidRPr="007578BD">
        <w:rPr>
          <w:rFonts w:ascii="Trebuchet MS" w:eastAsia="Calibri" w:hAnsi="Trebuchet MS" w:cs="Calibri"/>
          <w:szCs w:val="22"/>
        </w:rPr>
        <w:t>societatea civilă şi cu</w:t>
      </w:r>
      <w:r w:rsidR="000E476E" w:rsidRPr="007578BD">
        <w:rPr>
          <w:rFonts w:ascii="Trebuchet MS" w:eastAsia="Calibri" w:hAnsi="Trebuchet MS" w:cs="Calibri"/>
          <w:szCs w:val="22"/>
        </w:rPr>
        <w:t xml:space="preserve"> mediul de afaceri</w:t>
      </w:r>
      <w:r w:rsidR="00C7665D" w:rsidRPr="007578BD">
        <w:rPr>
          <w:rFonts w:ascii="Trebuchet MS" w:eastAsia="Calibri" w:hAnsi="Trebuchet MS" w:cs="Calibri"/>
          <w:szCs w:val="22"/>
        </w:rPr>
        <w:t>.</w:t>
      </w:r>
    </w:p>
    <w:p w:rsidR="009B7F41" w:rsidRPr="007578BD" w:rsidRDefault="009B7F41">
      <w:pPr>
        <w:pStyle w:val="Normal1"/>
        <w:widowControl w:val="0"/>
        <w:jc w:val="both"/>
        <w:rPr>
          <w:rFonts w:ascii="Trebuchet MS" w:hAnsi="Trebuchet MS"/>
          <w:szCs w:val="22"/>
        </w:rPr>
      </w:pPr>
    </w:p>
    <w:p w:rsidR="009B7F41" w:rsidRPr="007578BD" w:rsidRDefault="005017E8">
      <w:pPr>
        <w:pStyle w:val="Normal1"/>
        <w:widowControl w:val="0"/>
        <w:jc w:val="both"/>
        <w:rPr>
          <w:rFonts w:ascii="Trebuchet MS" w:hAnsi="Trebuchet MS"/>
          <w:szCs w:val="22"/>
        </w:rPr>
      </w:pPr>
      <w:r w:rsidRPr="007578BD">
        <w:rPr>
          <w:rFonts w:ascii="Trebuchet MS" w:eastAsia="Calibri" w:hAnsi="Trebuchet MS" w:cs="Calibri"/>
          <w:b/>
          <w:szCs w:val="22"/>
        </w:rPr>
        <w:t xml:space="preserve">Art. </w:t>
      </w:r>
      <w:r w:rsidR="004C1837">
        <w:rPr>
          <w:rFonts w:ascii="Trebuchet MS" w:eastAsia="Calibri" w:hAnsi="Trebuchet MS" w:cs="Calibri"/>
          <w:b/>
          <w:szCs w:val="22"/>
        </w:rPr>
        <w:t>29</w:t>
      </w:r>
      <w:r w:rsidR="00594353" w:rsidRPr="007578BD">
        <w:rPr>
          <w:rFonts w:ascii="Trebuchet MS" w:eastAsia="Calibri" w:hAnsi="Trebuchet MS" w:cs="Calibri"/>
          <w:szCs w:val="22"/>
        </w:rPr>
        <w:t xml:space="preserve"> În temeiul </w:t>
      </w:r>
      <w:r w:rsidR="00F144BF" w:rsidRPr="007578BD">
        <w:rPr>
          <w:rFonts w:ascii="Trebuchet MS" w:eastAsia="Calibri" w:hAnsi="Trebuchet MS" w:cs="Calibri"/>
          <w:szCs w:val="22"/>
        </w:rPr>
        <w:t>relațiilor</w:t>
      </w:r>
      <w:r w:rsidR="00594353" w:rsidRPr="007578BD">
        <w:rPr>
          <w:rFonts w:ascii="Trebuchet MS" w:eastAsia="Calibri" w:hAnsi="Trebuchet MS" w:cs="Calibri"/>
          <w:szCs w:val="22"/>
        </w:rPr>
        <w:t xml:space="preserve"> de parteneriat dezvoltate cu societatea civilă, 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CE65EE">
        <w:rPr>
          <w:rFonts w:ascii="Trebuchet MS" w:eastAsia="Calibri" w:hAnsi="Trebuchet MS" w:cs="Calibri"/>
          <w:szCs w:val="22"/>
        </w:rPr>
        <w:t xml:space="preserve"> </w:t>
      </w:r>
      <w:r w:rsidR="00594353" w:rsidRPr="007578BD">
        <w:rPr>
          <w:rFonts w:ascii="Trebuchet MS" w:eastAsia="Calibri" w:hAnsi="Trebuchet MS" w:cs="Calibri"/>
          <w:szCs w:val="22"/>
        </w:rPr>
        <w:t xml:space="preserve">furnizează reprezentanţilor acesteia informaţii referitoare la proiectele, programele şi alte documente de interes public care au legătură cu activitatea </w:t>
      </w:r>
      <w:r w:rsidR="00CD04B4">
        <w:rPr>
          <w:rFonts w:ascii="Trebuchet MS" w:eastAsia="Calibri" w:hAnsi="Trebuchet MS" w:cs="Calibri"/>
          <w:szCs w:val="22"/>
        </w:rPr>
        <w:t>instituţiei, în limita competenț</w:t>
      </w:r>
      <w:r w:rsidR="00594353" w:rsidRPr="007578BD">
        <w:rPr>
          <w:rFonts w:ascii="Trebuchet MS" w:eastAsia="Calibri" w:hAnsi="Trebuchet MS" w:cs="Calibri"/>
          <w:szCs w:val="22"/>
        </w:rPr>
        <w:t xml:space="preserve">elor ce îi/le revin. </w:t>
      </w:r>
    </w:p>
    <w:p w:rsidR="009B7F41" w:rsidRPr="007578BD" w:rsidRDefault="009B7F41">
      <w:pPr>
        <w:pStyle w:val="Normal1"/>
        <w:widowControl w:val="0"/>
        <w:rPr>
          <w:rFonts w:ascii="Trebuchet MS" w:hAnsi="Trebuchet MS"/>
          <w:szCs w:val="22"/>
        </w:rPr>
      </w:pPr>
    </w:p>
    <w:p w:rsidR="009B7F41" w:rsidRPr="007578BD" w:rsidRDefault="0089338D" w:rsidP="00346F77">
      <w:pPr>
        <w:pStyle w:val="Normal1"/>
        <w:widowControl w:val="0"/>
        <w:jc w:val="both"/>
        <w:rPr>
          <w:rFonts w:ascii="Trebuchet MS" w:hAnsi="Trebuchet MS"/>
          <w:szCs w:val="22"/>
        </w:rPr>
      </w:pPr>
      <w:r>
        <w:rPr>
          <w:rFonts w:ascii="Trebuchet MS" w:eastAsia="Calibri" w:hAnsi="Trebuchet MS" w:cs="Calibri"/>
          <w:b/>
          <w:szCs w:val="22"/>
        </w:rPr>
        <w:t xml:space="preserve">Art. </w:t>
      </w:r>
      <w:r w:rsidR="008D240C">
        <w:rPr>
          <w:rFonts w:ascii="Trebuchet MS" w:eastAsia="Calibri" w:hAnsi="Trebuchet MS" w:cs="Calibri"/>
          <w:b/>
          <w:szCs w:val="22"/>
        </w:rPr>
        <w:t>3</w:t>
      </w:r>
      <w:r w:rsidR="004C1837">
        <w:rPr>
          <w:rFonts w:ascii="Trebuchet MS" w:eastAsia="Calibri" w:hAnsi="Trebuchet MS" w:cs="Calibri"/>
          <w:b/>
          <w:szCs w:val="22"/>
        </w:rPr>
        <w:t>0</w:t>
      </w:r>
      <w:r w:rsidR="00594353" w:rsidRPr="007578BD">
        <w:rPr>
          <w:rFonts w:ascii="Trebuchet MS" w:eastAsia="Calibri" w:hAnsi="Trebuchet MS" w:cs="Calibri"/>
          <w:szCs w:val="22"/>
        </w:rPr>
        <w:t xml:space="preserve"> Personalul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3B1E91">
        <w:rPr>
          <w:rFonts w:ascii="Trebuchet MS" w:eastAsia="Calibri" w:hAnsi="Trebuchet MS" w:cs="Calibri"/>
          <w:szCs w:val="22"/>
        </w:rPr>
        <w:t xml:space="preserve"> </w:t>
      </w:r>
      <w:r w:rsidR="00594353" w:rsidRPr="007578BD">
        <w:rPr>
          <w:rFonts w:ascii="Trebuchet MS" w:eastAsia="Calibri" w:hAnsi="Trebuchet MS" w:cs="Calibri"/>
          <w:szCs w:val="22"/>
        </w:rPr>
        <w:t>potrivit atribuţiilor ce îi revin şi conform legislaţiei privind accesul la informaţii de interes public, este obligat:</w:t>
      </w:r>
    </w:p>
    <w:p w:rsidR="009B7F41" w:rsidRPr="007578BD" w:rsidRDefault="00594353" w:rsidP="00346F77">
      <w:pPr>
        <w:pStyle w:val="Normal1"/>
        <w:widowControl w:val="0"/>
        <w:numPr>
          <w:ilvl w:val="0"/>
          <w:numId w:val="1"/>
        </w:numPr>
        <w:ind w:hanging="359"/>
        <w:contextualSpacing/>
        <w:jc w:val="both"/>
        <w:rPr>
          <w:rFonts w:ascii="Trebuchet MS" w:eastAsia="Calibri" w:hAnsi="Trebuchet MS" w:cs="Calibri"/>
          <w:szCs w:val="22"/>
        </w:rPr>
      </w:pPr>
      <w:r w:rsidRPr="007578BD">
        <w:rPr>
          <w:rFonts w:ascii="Trebuchet MS" w:eastAsia="Calibri" w:hAnsi="Trebuchet MS" w:cs="Calibri"/>
          <w:szCs w:val="22"/>
        </w:rPr>
        <w:t>să asigure informarea activă, corectă şi la timp a cetăţenilor asupra chestiunilor de interes public;</w:t>
      </w:r>
    </w:p>
    <w:p w:rsidR="009B7F41" w:rsidRPr="007578BD" w:rsidRDefault="00594353" w:rsidP="00346F77">
      <w:pPr>
        <w:pStyle w:val="Normal1"/>
        <w:widowControl w:val="0"/>
        <w:numPr>
          <w:ilvl w:val="0"/>
          <w:numId w:val="1"/>
        </w:numPr>
        <w:ind w:hanging="359"/>
        <w:contextualSpacing/>
        <w:jc w:val="both"/>
        <w:rPr>
          <w:rFonts w:ascii="Trebuchet MS" w:eastAsia="Calibri" w:hAnsi="Trebuchet MS" w:cs="Calibri"/>
          <w:szCs w:val="22"/>
        </w:rPr>
      </w:pPr>
      <w:r w:rsidRPr="007578BD">
        <w:rPr>
          <w:rFonts w:ascii="Trebuchet MS" w:eastAsia="Calibri" w:hAnsi="Trebuchet MS" w:cs="Calibri"/>
          <w:szCs w:val="22"/>
        </w:rPr>
        <w:lastRenderedPageBreak/>
        <w:t>să asigure accesul liber la informaţiile de interes public</w:t>
      </w:r>
      <w:r w:rsidR="005017E8" w:rsidRPr="007578BD">
        <w:rPr>
          <w:rFonts w:ascii="Trebuchet MS" w:eastAsia="Calibri" w:hAnsi="Trebuchet MS" w:cs="Calibri"/>
          <w:szCs w:val="22"/>
        </w:rPr>
        <w:t xml:space="preserve"> în condițiile legii</w:t>
      </w:r>
      <w:r w:rsidRPr="007578BD">
        <w:rPr>
          <w:rFonts w:ascii="Trebuchet MS" w:eastAsia="Calibri" w:hAnsi="Trebuchet MS" w:cs="Calibri"/>
          <w:szCs w:val="22"/>
        </w:rPr>
        <w:t>;</w:t>
      </w:r>
    </w:p>
    <w:p w:rsidR="009B7F41" w:rsidRPr="007578BD" w:rsidRDefault="00594353" w:rsidP="00346F77">
      <w:pPr>
        <w:pStyle w:val="Normal1"/>
        <w:widowControl w:val="0"/>
        <w:numPr>
          <w:ilvl w:val="0"/>
          <w:numId w:val="1"/>
        </w:numPr>
        <w:ind w:hanging="359"/>
        <w:contextualSpacing/>
        <w:jc w:val="both"/>
        <w:rPr>
          <w:rFonts w:ascii="Trebuchet MS" w:eastAsia="Calibri" w:hAnsi="Trebuchet MS" w:cs="Calibri"/>
          <w:szCs w:val="22"/>
        </w:rPr>
      </w:pPr>
      <w:r w:rsidRPr="007578BD">
        <w:rPr>
          <w:rFonts w:ascii="Trebuchet MS" w:eastAsia="Calibri" w:hAnsi="Trebuchet MS" w:cs="Calibri"/>
          <w:szCs w:val="22"/>
        </w:rPr>
        <w:t>să respecte termenele prevăzute de lege privind furnizarea informaţiilor.</w:t>
      </w:r>
    </w:p>
    <w:p w:rsidR="009B7F41" w:rsidRPr="007578BD" w:rsidRDefault="009B7F41">
      <w:pPr>
        <w:pStyle w:val="Normal1"/>
        <w:widowControl w:val="0"/>
        <w:rPr>
          <w:rFonts w:ascii="Trebuchet MS" w:hAnsi="Trebuchet MS"/>
          <w:szCs w:val="22"/>
        </w:rPr>
      </w:pPr>
    </w:p>
    <w:p w:rsidR="009B7F41" w:rsidRPr="007578BD" w:rsidRDefault="00594353">
      <w:pPr>
        <w:pStyle w:val="Normal1"/>
        <w:widowControl w:val="0"/>
        <w:rPr>
          <w:rFonts w:ascii="Trebuchet MS" w:hAnsi="Trebuchet MS"/>
          <w:i/>
          <w:szCs w:val="22"/>
        </w:rPr>
      </w:pPr>
      <w:r w:rsidRPr="007578BD">
        <w:rPr>
          <w:rFonts w:ascii="Trebuchet MS" w:eastAsia="Calibri" w:hAnsi="Trebuchet MS" w:cs="Calibri"/>
          <w:b/>
          <w:i/>
          <w:szCs w:val="22"/>
        </w:rPr>
        <w:t>Protecţia datelor şi a informaţiilor</w:t>
      </w:r>
    </w:p>
    <w:p w:rsidR="009B7F41" w:rsidRPr="007578BD" w:rsidRDefault="005017E8">
      <w:pPr>
        <w:pStyle w:val="Normal1"/>
        <w:widowControl w:val="0"/>
        <w:jc w:val="both"/>
        <w:rPr>
          <w:rFonts w:ascii="Trebuchet MS" w:hAnsi="Trebuchet MS"/>
          <w:szCs w:val="22"/>
        </w:rPr>
      </w:pPr>
      <w:r w:rsidRPr="007578BD">
        <w:rPr>
          <w:rFonts w:ascii="Trebuchet MS" w:eastAsia="Calibri" w:hAnsi="Trebuchet MS" w:cs="Calibri"/>
          <w:b/>
          <w:szCs w:val="22"/>
        </w:rPr>
        <w:t xml:space="preserve">Art. </w:t>
      </w:r>
      <w:r w:rsidR="008D240C">
        <w:rPr>
          <w:rFonts w:ascii="Trebuchet MS" w:eastAsia="Calibri" w:hAnsi="Trebuchet MS" w:cs="Calibri"/>
          <w:b/>
          <w:szCs w:val="22"/>
        </w:rPr>
        <w:t>3</w:t>
      </w:r>
      <w:r w:rsidR="004C1837">
        <w:rPr>
          <w:rFonts w:ascii="Trebuchet MS" w:eastAsia="Calibri" w:hAnsi="Trebuchet MS" w:cs="Calibri"/>
          <w:b/>
          <w:szCs w:val="22"/>
        </w:rPr>
        <w:t>1</w:t>
      </w:r>
      <w:r w:rsidR="00594353" w:rsidRPr="007578BD">
        <w:rPr>
          <w:rFonts w:ascii="Trebuchet MS" w:eastAsia="Calibri" w:hAnsi="Trebuchet MS" w:cs="Calibri"/>
          <w:szCs w:val="22"/>
        </w:rPr>
        <w:t xml:space="preserve"> Personalul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3B1E91">
        <w:rPr>
          <w:rFonts w:ascii="Trebuchet MS" w:eastAsia="Calibri" w:hAnsi="Trebuchet MS" w:cs="Calibri"/>
          <w:szCs w:val="22"/>
        </w:rPr>
        <w:t xml:space="preserve"> </w:t>
      </w:r>
      <w:r w:rsidR="00594353" w:rsidRPr="007578BD">
        <w:rPr>
          <w:rFonts w:ascii="Trebuchet MS" w:eastAsia="Calibri" w:hAnsi="Trebuchet MS" w:cs="Calibri"/>
          <w:szCs w:val="22"/>
        </w:rPr>
        <w:t xml:space="preserve">este obligat să respecte limitările </w:t>
      </w:r>
      <w:r w:rsidR="002F1D86">
        <w:rPr>
          <w:rFonts w:ascii="Trebuchet MS" w:eastAsia="Calibri" w:hAnsi="Trebuchet MS" w:cs="Calibri"/>
          <w:szCs w:val="22"/>
        </w:rPr>
        <w:t xml:space="preserve">impuse de lege privind accesul </w:t>
      </w:r>
      <w:r w:rsidR="00594353" w:rsidRPr="007578BD">
        <w:rPr>
          <w:rFonts w:ascii="Trebuchet MS" w:eastAsia="Calibri" w:hAnsi="Trebuchet MS" w:cs="Calibri"/>
          <w:szCs w:val="22"/>
        </w:rPr>
        <w:t>la informaţii, în scopul protejării informaţiilor confidenţiale, a secretului de stat sau de serviciu, a protejării vieţii private a persoanelor şi a securităţii naţionale.</w:t>
      </w:r>
    </w:p>
    <w:p w:rsidR="009B7F41" w:rsidRPr="007578BD" w:rsidRDefault="009B7F41">
      <w:pPr>
        <w:pStyle w:val="Normal1"/>
        <w:widowControl w:val="0"/>
        <w:jc w:val="both"/>
        <w:rPr>
          <w:rFonts w:ascii="Trebuchet MS" w:hAnsi="Trebuchet MS"/>
          <w:szCs w:val="22"/>
        </w:rPr>
      </w:pPr>
    </w:p>
    <w:p w:rsidR="00E215F0" w:rsidRPr="007578BD" w:rsidRDefault="003B1E91" w:rsidP="009D44D5">
      <w:pPr>
        <w:jc w:val="both"/>
        <w:rPr>
          <w:rFonts w:ascii="Trebuchet MS" w:eastAsia="Calibri" w:hAnsi="Trebuchet MS" w:cs="Calibri"/>
          <w:szCs w:val="22"/>
        </w:rPr>
      </w:pPr>
      <w:r>
        <w:rPr>
          <w:rFonts w:ascii="Trebuchet MS" w:eastAsia="Calibri" w:hAnsi="Trebuchet MS" w:cs="Calibri"/>
          <w:b/>
          <w:szCs w:val="22"/>
        </w:rPr>
        <w:t>Art.</w:t>
      </w:r>
      <w:r w:rsidR="00F3341D">
        <w:rPr>
          <w:rFonts w:ascii="Trebuchet MS" w:eastAsia="Calibri" w:hAnsi="Trebuchet MS" w:cs="Calibri"/>
          <w:b/>
          <w:szCs w:val="22"/>
        </w:rPr>
        <w:t xml:space="preserve"> </w:t>
      </w:r>
      <w:r w:rsidR="0089338D">
        <w:rPr>
          <w:rFonts w:ascii="Trebuchet MS" w:eastAsia="Calibri" w:hAnsi="Trebuchet MS" w:cs="Calibri"/>
          <w:b/>
          <w:szCs w:val="22"/>
        </w:rPr>
        <w:t>3</w:t>
      </w:r>
      <w:r w:rsidR="004C1837">
        <w:rPr>
          <w:rFonts w:ascii="Trebuchet MS" w:eastAsia="Calibri" w:hAnsi="Trebuchet MS" w:cs="Calibri"/>
          <w:b/>
          <w:szCs w:val="22"/>
        </w:rPr>
        <w:t>2</w:t>
      </w:r>
      <w:r>
        <w:rPr>
          <w:rFonts w:ascii="Trebuchet MS" w:eastAsia="Calibri" w:hAnsi="Trebuchet MS" w:cs="Calibri"/>
          <w:b/>
          <w:szCs w:val="22"/>
        </w:rPr>
        <w:t xml:space="preserve"> </w:t>
      </w:r>
      <w:r w:rsidR="00273268" w:rsidRPr="007578BD">
        <w:rPr>
          <w:rFonts w:ascii="Trebuchet MS" w:eastAsia="Calibri" w:hAnsi="Trebuchet MS" w:cs="Calibri"/>
          <w:szCs w:val="22"/>
        </w:rPr>
        <w:t xml:space="preserve">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Pr>
          <w:rFonts w:ascii="Trebuchet MS" w:eastAsia="Calibri" w:hAnsi="Trebuchet MS" w:cs="Calibri"/>
          <w:szCs w:val="22"/>
        </w:rPr>
        <w:t xml:space="preserve"> </w:t>
      </w:r>
      <w:r w:rsidR="00273268" w:rsidRPr="007578BD">
        <w:rPr>
          <w:rFonts w:ascii="Trebuchet MS" w:eastAsia="Calibri" w:hAnsi="Trebuchet MS" w:cs="Calibri"/>
          <w:szCs w:val="22"/>
        </w:rPr>
        <w:t xml:space="preserve">au obligaţia să păstreze, in </w:t>
      </w:r>
      <w:r w:rsidR="007D17FA" w:rsidRPr="007578BD">
        <w:rPr>
          <w:rFonts w:ascii="Trebuchet MS" w:eastAsia="Calibri" w:hAnsi="Trebuchet MS" w:cs="Calibri"/>
          <w:szCs w:val="22"/>
        </w:rPr>
        <w:t>condițiile</w:t>
      </w:r>
      <w:r w:rsidR="00273268" w:rsidRPr="007578BD">
        <w:rPr>
          <w:rFonts w:ascii="Trebuchet MS" w:eastAsia="Calibri" w:hAnsi="Trebuchet MS" w:cs="Calibri"/>
          <w:szCs w:val="22"/>
        </w:rPr>
        <w:t xml:space="preserve"> legii, confidenţialitatea deplină a datelor şi informaţiilor pe care le </w:t>
      </w:r>
      <w:r w:rsidR="007D17FA" w:rsidRPr="007578BD">
        <w:rPr>
          <w:rFonts w:ascii="Trebuchet MS" w:eastAsia="Calibri" w:hAnsi="Trebuchet MS" w:cs="Calibri"/>
          <w:szCs w:val="22"/>
        </w:rPr>
        <w:t>dețin</w:t>
      </w:r>
      <w:r w:rsidR="00273268" w:rsidRPr="007578BD">
        <w:rPr>
          <w:rFonts w:ascii="Trebuchet MS" w:eastAsia="Calibri" w:hAnsi="Trebuchet MS" w:cs="Calibri"/>
          <w:szCs w:val="22"/>
        </w:rPr>
        <w:t xml:space="preserve"> sau la care au acces pe perioada desfășurării activității şi să nu le utilizeze abuziv sau în folos personal, sau să le facă cunoscute unui terț, </w:t>
      </w:r>
      <w:r w:rsidR="00273268" w:rsidRPr="007578BD">
        <w:rPr>
          <w:rFonts w:ascii="Trebuchet MS" w:hAnsi="Trebuchet MS"/>
          <w:szCs w:val="22"/>
        </w:rPr>
        <w:t>inclusiv după încetarea activităţii care le conferă acces la aceste informaţii</w:t>
      </w:r>
      <w:r w:rsidR="00273268" w:rsidRPr="007578BD">
        <w:rPr>
          <w:rFonts w:ascii="Trebuchet MS" w:eastAsia="Calibri" w:hAnsi="Trebuchet MS" w:cs="Calibri"/>
          <w:szCs w:val="22"/>
        </w:rPr>
        <w:t>.</w:t>
      </w:r>
    </w:p>
    <w:p w:rsidR="009D44D5" w:rsidRPr="007578BD" w:rsidRDefault="009D44D5" w:rsidP="009D44D5">
      <w:pPr>
        <w:jc w:val="both"/>
        <w:rPr>
          <w:rFonts w:ascii="Trebuchet MS" w:hAnsi="Trebuchet MS"/>
          <w:szCs w:val="22"/>
        </w:rPr>
      </w:pPr>
    </w:p>
    <w:p w:rsidR="009B7F41" w:rsidRPr="007578BD" w:rsidRDefault="003B1E91" w:rsidP="009D44D5">
      <w:pPr>
        <w:pStyle w:val="Normal1"/>
        <w:widowControl w:val="0"/>
        <w:jc w:val="both"/>
        <w:rPr>
          <w:rFonts w:ascii="Trebuchet MS" w:eastAsia="Calibri" w:hAnsi="Trebuchet MS" w:cs="Calibri"/>
          <w:szCs w:val="22"/>
        </w:rPr>
      </w:pPr>
      <w:r>
        <w:rPr>
          <w:rFonts w:ascii="Trebuchet MS" w:eastAsia="Calibri" w:hAnsi="Trebuchet MS" w:cs="Calibri"/>
          <w:b/>
          <w:szCs w:val="22"/>
        </w:rPr>
        <w:t>Art.</w:t>
      </w:r>
      <w:r w:rsidR="00F3341D">
        <w:rPr>
          <w:rFonts w:ascii="Trebuchet MS" w:eastAsia="Calibri" w:hAnsi="Trebuchet MS" w:cs="Calibri"/>
          <w:b/>
          <w:szCs w:val="22"/>
        </w:rPr>
        <w:t xml:space="preserve"> </w:t>
      </w:r>
      <w:r w:rsidR="00594353" w:rsidRPr="007578BD">
        <w:rPr>
          <w:rFonts w:ascii="Trebuchet MS" w:eastAsia="Calibri" w:hAnsi="Trebuchet MS" w:cs="Calibri"/>
          <w:b/>
          <w:szCs w:val="22"/>
        </w:rPr>
        <w:t>3</w:t>
      </w:r>
      <w:r w:rsidR="004C1837">
        <w:rPr>
          <w:rFonts w:ascii="Trebuchet MS" w:eastAsia="Calibri" w:hAnsi="Trebuchet MS" w:cs="Calibri"/>
          <w:b/>
          <w:szCs w:val="22"/>
        </w:rPr>
        <w:t>3</w:t>
      </w:r>
      <w:r w:rsidR="00594353" w:rsidRPr="007578BD">
        <w:rPr>
          <w:rFonts w:ascii="Trebuchet MS" w:eastAsia="Calibri" w:hAnsi="Trebuchet MS" w:cs="Calibri"/>
          <w:szCs w:val="22"/>
        </w:rPr>
        <w:t xml:space="preserve"> Culegerea, stocarea si utilizarea datelor cu caracter personal de către personalul şi colaboratorii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4C2319">
        <w:rPr>
          <w:rFonts w:ascii="Trebuchet MS" w:eastAsia="Calibri" w:hAnsi="Trebuchet MS" w:cs="Calibri"/>
          <w:szCs w:val="22"/>
        </w:rPr>
        <w:t xml:space="preserve"> </w:t>
      </w:r>
      <w:r w:rsidR="00594353" w:rsidRPr="007578BD">
        <w:rPr>
          <w:rFonts w:ascii="Trebuchet MS" w:eastAsia="Calibri" w:hAnsi="Trebuchet MS" w:cs="Calibri"/>
          <w:szCs w:val="22"/>
        </w:rPr>
        <w:t xml:space="preserve">se fac în </w:t>
      </w:r>
      <w:r w:rsidR="007D17FA" w:rsidRPr="007578BD">
        <w:rPr>
          <w:rFonts w:ascii="Trebuchet MS" w:eastAsia="Calibri" w:hAnsi="Trebuchet MS" w:cs="Calibri"/>
          <w:szCs w:val="22"/>
        </w:rPr>
        <w:t>condițiile</w:t>
      </w:r>
      <w:r w:rsidR="00594353" w:rsidRPr="007578BD">
        <w:rPr>
          <w:rFonts w:ascii="Trebuchet MS" w:eastAsia="Calibri" w:hAnsi="Trebuchet MS" w:cs="Calibri"/>
          <w:szCs w:val="22"/>
        </w:rPr>
        <w:t xml:space="preserve"> legii şi vor fi limitate strict la ceea ce este necesar pentru realizarea obiectivelor legale</w:t>
      </w:r>
      <w:r w:rsidR="00CF6B49">
        <w:rPr>
          <w:rFonts w:ascii="Trebuchet MS" w:eastAsia="Calibri" w:hAnsi="Trebuchet MS" w:cs="Calibri"/>
          <w:szCs w:val="22"/>
        </w:rPr>
        <w:t>,</w:t>
      </w:r>
      <w:r w:rsidR="00594353" w:rsidRPr="007578BD">
        <w:rPr>
          <w:rFonts w:ascii="Trebuchet MS" w:eastAsia="Calibri" w:hAnsi="Trebuchet MS" w:cs="Calibri"/>
          <w:szCs w:val="22"/>
        </w:rPr>
        <w:t xml:space="preserve"> legitime şi specifice instituţiei.</w:t>
      </w:r>
    </w:p>
    <w:p w:rsidR="003937D1" w:rsidRPr="007578BD" w:rsidRDefault="003937D1" w:rsidP="009D44D5">
      <w:pPr>
        <w:pStyle w:val="Normal1"/>
        <w:widowControl w:val="0"/>
        <w:jc w:val="both"/>
        <w:rPr>
          <w:rFonts w:ascii="Trebuchet MS" w:hAnsi="Trebuchet MS"/>
          <w:szCs w:val="22"/>
        </w:rPr>
      </w:pPr>
    </w:p>
    <w:p w:rsidR="009B7F41" w:rsidRPr="007578BD" w:rsidRDefault="009B7F41">
      <w:pPr>
        <w:pStyle w:val="Normal1"/>
        <w:widowControl w:val="0"/>
        <w:rPr>
          <w:rFonts w:ascii="Trebuchet MS" w:hAnsi="Trebuchet MS"/>
          <w:szCs w:val="22"/>
        </w:rPr>
      </w:pPr>
    </w:p>
    <w:p w:rsidR="009B7F41" w:rsidRPr="007578BD" w:rsidRDefault="00594353">
      <w:pPr>
        <w:pStyle w:val="Normal1"/>
        <w:widowControl w:val="0"/>
        <w:jc w:val="center"/>
        <w:rPr>
          <w:rFonts w:ascii="Trebuchet MS" w:hAnsi="Trebuchet MS"/>
          <w:szCs w:val="22"/>
        </w:rPr>
      </w:pPr>
      <w:r w:rsidRPr="007578BD">
        <w:rPr>
          <w:rFonts w:ascii="Trebuchet MS" w:eastAsia="Calibri" w:hAnsi="Trebuchet MS" w:cs="Calibri"/>
          <w:b/>
          <w:szCs w:val="22"/>
        </w:rPr>
        <w:t>DISPOZIŢII FINALE</w:t>
      </w:r>
    </w:p>
    <w:p w:rsidR="009B7F41" w:rsidRPr="007578BD" w:rsidRDefault="009B7F41">
      <w:pPr>
        <w:pStyle w:val="Normal1"/>
        <w:widowControl w:val="0"/>
        <w:jc w:val="both"/>
        <w:rPr>
          <w:rFonts w:ascii="Trebuchet MS" w:hAnsi="Trebuchet MS"/>
          <w:szCs w:val="22"/>
        </w:rPr>
      </w:pPr>
    </w:p>
    <w:p w:rsidR="009B7F41" w:rsidRPr="007578BD" w:rsidRDefault="005017E8">
      <w:pPr>
        <w:pStyle w:val="Normal1"/>
        <w:widowControl w:val="0"/>
        <w:jc w:val="both"/>
        <w:rPr>
          <w:rFonts w:ascii="Trebuchet MS" w:hAnsi="Trebuchet MS"/>
          <w:szCs w:val="22"/>
        </w:rPr>
      </w:pPr>
      <w:r w:rsidRPr="007578BD">
        <w:rPr>
          <w:rFonts w:ascii="Trebuchet MS" w:eastAsia="Calibri" w:hAnsi="Trebuchet MS" w:cs="Calibri"/>
          <w:b/>
          <w:szCs w:val="22"/>
        </w:rPr>
        <w:t xml:space="preserve">Art. </w:t>
      </w:r>
      <w:r w:rsidR="00EC7CE8">
        <w:rPr>
          <w:rFonts w:ascii="Trebuchet MS" w:eastAsia="Calibri" w:hAnsi="Trebuchet MS" w:cs="Calibri"/>
          <w:b/>
          <w:szCs w:val="22"/>
        </w:rPr>
        <w:t>3</w:t>
      </w:r>
      <w:r w:rsidR="004C1837">
        <w:rPr>
          <w:rFonts w:ascii="Trebuchet MS" w:eastAsia="Calibri" w:hAnsi="Trebuchet MS" w:cs="Calibri"/>
          <w:b/>
          <w:szCs w:val="22"/>
        </w:rPr>
        <w:t>4</w:t>
      </w:r>
      <w:r w:rsidR="000066FB">
        <w:rPr>
          <w:rFonts w:ascii="Trebuchet MS" w:eastAsia="Calibri" w:hAnsi="Trebuchet MS" w:cs="Calibri"/>
          <w:b/>
          <w:szCs w:val="22"/>
        </w:rPr>
        <w:t xml:space="preserve"> </w:t>
      </w:r>
      <w:r w:rsidR="00594353" w:rsidRPr="00EC7CE8">
        <w:rPr>
          <w:rFonts w:ascii="Trebuchet MS" w:eastAsia="Calibri" w:hAnsi="Trebuchet MS" w:cs="Calibri"/>
          <w:szCs w:val="22"/>
        </w:rPr>
        <w:t>(1)</w:t>
      </w:r>
      <w:r w:rsidR="00594353" w:rsidRPr="007578BD">
        <w:rPr>
          <w:rFonts w:ascii="Trebuchet MS" w:eastAsia="Calibri" w:hAnsi="Trebuchet MS" w:cs="Calibri"/>
          <w:szCs w:val="22"/>
        </w:rPr>
        <w:t xml:space="preserve"> Prezentul Cod </w:t>
      </w:r>
      <w:r w:rsidR="00C25A45" w:rsidRPr="007578BD">
        <w:rPr>
          <w:rFonts w:ascii="Trebuchet MS" w:eastAsia="Calibri" w:hAnsi="Trebuchet MS" w:cs="Calibri"/>
          <w:szCs w:val="22"/>
        </w:rPr>
        <w:t>completează</w:t>
      </w:r>
      <w:r w:rsidR="003B1E91">
        <w:rPr>
          <w:rFonts w:ascii="Trebuchet MS" w:eastAsia="Calibri" w:hAnsi="Trebuchet MS" w:cs="Calibri"/>
          <w:szCs w:val="22"/>
        </w:rPr>
        <w:t xml:space="preserve"> </w:t>
      </w:r>
      <w:r w:rsidR="00235FB2" w:rsidRPr="007578BD">
        <w:rPr>
          <w:rFonts w:ascii="Trebuchet MS" w:eastAsia="Calibri" w:hAnsi="Trebuchet MS" w:cs="Calibri"/>
          <w:szCs w:val="22"/>
        </w:rPr>
        <w:t>R</w:t>
      </w:r>
      <w:r w:rsidR="00594353" w:rsidRPr="007578BD">
        <w:rPr>
          <w:rFonts w:ascii="Trebuchet MS" w:eastAsia="Calibri" w:hAnsi="Trebuchet MS" w:cs="Calibri"/>
          <w:szCs w:val="22"/>
        </w:rPr>
        <w:t>egulament</w:t>
      </w:r>
      <w:r w:rsidR="00235FB2" w:rsidRPr="007578BD">
        <w:rPr>
          <w:rFonts w:ascii="Trebuchet MS" w:eastAsia="Calibri" w:hAnsi="Trebuchet MS" w:cs="Calibri"/>
          <w:szCs w:val="22"/>
        </w:rPr>
        <w:t>ul</w:t>
      </w:r>
      <w:r w:rsidR="00594353" w:rsidRPr="007578BD">
        <w:rPr>
          <w:rFonts w:ascii="Trebuchet MS" w:eastAsia="Calibri" w:hAnsi="Trebuchet MS" w:cs="Calibri"/>
          <w:szCs w:val="22"/>
        </w:rPr>
        <w:t xml:space="preserve"> intern al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5030D8">
        <w:rPr>
          <w:rFonts w:ascii="Trebuchet MS" w:eastAsia="Calibri" w:hAnsi="Trebuchet MS" w:cs="Calibri"/>
          <w:szCs w:val="22"/>
        </w:rPr>
        <w:t xml:space="preserve"> </w:t>
      </w:r>
      <w:r w:rsidR="00594353" w:rsidRPr="007578BD">
        <w:rPr>
          <w:rFonts w:ascii="Trebuchet MS" w:eastAsia="Calibri" w:hAnsi="Trebuchet MS" w:cs="Calibri"/>
          <w:szCs w:val="22"/>
        </w:rPr>
        <w:t xml:space="preserve">şi </w:t>
      </w:r>
      <w:r w:rsidR="00226695">
        <w:rPr>
          <w:rFonts w:ascii="Trebuchet MS" w:eastAsia="Calibri" w:hAnsi="Trebuchet MS" w:cs="Calibri"/>
          <w:szCs w:val="22"/>
        </w:rPr>
        <w:t xml:space="preserve">Regulamentul de organizare și funcționare a </w:t>
      </w:r>
      <w:r w:rsidR="00952E29">
        <w:rPr>
          <w:rFonts w:ascii="Trebuchet MS" w:eastAsia="Calibri" w:hAnsi="Trebuchet MS" w:cs="Calibri"/>
          <w:szCs w:val="22"/>
        </w:rPr>
        <w:t xml:space="preserve">AJPIS </w:t>
      </w:r>
      <w:r w:rsidR="00C32666">
        <w:rPr>
          <w:rFonts w:ascii="Trebuchet MS" w:eastAsia="Calibri" w:hAnsi="Trebuchet MS" w:cs="Calibri"/>
          <w:szCs w:val="22"/>
        </w:rPr>
        <w:t>NEAMȚ</w:t>
      </w:r>
      <w:r w:rsidR="00594353" w:rsidRPr="007578BD">
        <w:rPr>
          <w:rFonts w:ascii="Trebuchet MS" w:eastAsia="Calibri" w:hAnsi="Trebuchet MS" w:cs="Calibri"/>
          <w:szCs w:val="22"/>
        </w:rPr>
        <w:t>.</w:t>
      </w:r>
    </w:p>
    <w:p w:rsidR="009B7F41" w:rsidRDefault="00594353">
      <w:pPr>
        <w:pStyle w:val="Normal1"/>
        <w:widowControl w:val="0"/>
        <w:jc w:val="both"/>
        <w:rPr>
          <w:rFonts w:ascii="Trebuchet MS" w:eastAsia="Calibri" w:hAnsi="Trebuchet MS" w:cs="Calibri"/>
          <w:szCs w:val="22"/>
        </w:rPr>
      </w:pPr>
      <w:r w:rsidRPr="000066FB">
        <w:rPr>
          <w:rFonts w:ascii="Trebuchet MS" w:eastAsia="Calibri" w:hAnsi="Trebuchet MS" w:cs="Calibri"/>
          <w:szCs w:val="22"/>
        </w:rPr>
        <w:t>(2)</w:t>
      </w:r>
      <w:r w:rsidRPr="007578BD">
        <w:rPr>
          <w:rFonts w:ascii="Trebuchet MS" w:eastAsia="Calibri" w:hAnsi="Trebuchet MS" w:cs="Calibri"/>
          <w:szCs w:val="22"/>
        </w:rPr>
        <w:t xml:space="preserve"> Codul intră în vigoare la data </w:t>
      </w:r>
      <w:r w:rsidR="00235FB2" w:rsidRPr="007578BD">
        <w:rPr>
          <w:rFonts w:ascii="Trebuchet MS" w:eastAsia="Calibri" w:hAnsi="Trebuchet MS" w:cs="Calibri"/>
          <w:szCs w:val="22"/>
        </w:rPr>
        <w:t xml:space="preserve">aprobării </w:t>
      </w:r>
      <w:r w:rsidRPr="007578BD">
        <w:rPr>
          <w:rFonts w:ascii="Trebuchet MS" w:eastAsia="Calibri" w:hAnsi="Trebuchet MS" w:cs="Calibri"/>
          <w:szCs w:val="22"/>
        </w:rPr>
        <w:t xml:space="preserve">lui prin </w:t>
      </w:r>
      <w:r w:rsidR="00ED443A" w:rsidRPr="007578BD">
        <w:rPr>
          <w:rFonts w:ascii="Trebuchet MS" w:eastAsia="Calibri" w:hAnsi="Trebuchet MS" w:cs="Calibri"/>
          <w:szCs w:val="22"/>
        </w:rPr>
        <w:t>decizie</w:t>
      </w:r>
      <w:r w:rsidRPr="007578BD">
        <w:rPr>
          <w:rFonts w:ascii="Trebuchet MS" w:eastAsia="Calibri" w:hAnsi="Trebuchet MS" w:cs="Calibri"/>
          <w:szCs w:val="22"/>
        </w:rPr>
        <w:t xml:space="preserve"> de </w:t>
      </w:r>
      <w:r w:rsidR="00ED443A" w:rsidRPr="007578BD">
        <w:rPr>
          <w:rFonts w:ascii="Trebuchet MS" w:eastAsia="Calibri" w:hAnsi="Trebuchet MS" w:cs="Calibri"/>
          <w:szCs w:val="22"/>
        </w:rPr>
        <w:t>către directorul general</w:t>
      </w:r>
      <w:r w:rsidR="0060617E">
        <w:rPr>
          <w:rFonts w:ascii="Trebuchet MS" w:eastAsia="Calibri" w:hAnsi="Trebuchet MS" w:cs="Calibri"/>
          <w:szCs w:val="22"/>
        </w:rPr>
        <w:t xml:space="preserve"> și se modifică ori de câte ori intervin situații de drept sau de fapt care necesită </w:t>
      </w:r>
      <w:r w:rsidR="004C2319">
        <w:rPr>
          <w:rFonts w:ascii="Trebuchet MS" w:eastAsia="Calibri" w:hAnsi="Trebuchet MS" w:cs="Calibri"/>
          <w:szCs w:val="22"/>
        </w:rPr>
        <w:t xml:space="preserve">revizuirea </w:t>
      </w:r>
      <w:r w:rsidR="0060617E">
        <w:rPr>
          <w:rFonts w:ascii="Trebuchet MS" w:eastAsia="Calibri" w:hAnsi="Trebuchet MS" w:cs="Calibri"/>
          <w:szCs w:val="22"/>
        </w:rPr>
        <w:t>lui.</w:t>
      </w:r>
    </w:p>
    <w:p w:rsidR="000066FB" w:rsidRPr="000066FB" w:rsidRDefault="000066FB">
      <w:pPr>
        <w:pStyle w:val="Normal1"/>
        <w:widowControl w:val="0"/>
        <w:jc w:val="both"/>
        <w:rPr>
          <w:rFonts w:ascii="Trebuchet MS" w:hAnsi="Trebuchet MS"/>
          <w:b/>
          <w:szCs w:val="22"/>
        </w:rPr>
      </w:pPr>
      <w:r w:rsidRPr="000066FB">
        <w:rPr>
          <w:rFonts w:ascii="Trebuchet MS" w:eastAsia="Calibri" w:hAnsi="Trebuchet MS" w:cs="Calibri"/>
          <w:szCs w:val="22"/>
        </w:rPr>
        <w:t>(3) În cazul în care personalul nu respectă prevederile prezentului Cod și săvârșește fapte care pot atrage răspunderea administrativă, contravențională, civilă sau penală, aceasta este atrasă potrivit legislației aplicabile fiecărui tip de răspundere.</w:t>
      </w:r>
      <w:r w:rsidRPr="000066FB">
        <w:rPr>
          <w:rFonts w:ascii="Trebuchet MS" w:eastAsia="Calibri" w:hAnsi="Trebuchet MS" w:cs="Calibri"/>
          <w:b/>
          <w:szCs w:val="22"/>
        </w:rPr>
        <w:t xml:space="preserve"> </w:t>
      </w:r>
    </w:p>
    <w:p w:rsidR="000F5808" w:rsidRPr="007578BD" w:rsidRDefault="000F5808" w:rsidP="00960F79">
      <w:pPr>
        <w:pStyle w:val="Normal1"/>
        <w:widowControl w:val="0"/>
        <w:jc w:val="both"/>
        <w:rPr>
          <w:rFonts w:ascii="Trebuchet MS" w:eastAsia="Calibri" w:hAnsi="Trebuchet MS" w:cs="Calibri"/>
          <w:szCs w:val="22"/>
        </w:rPr>
      </w:pPr>
    </w:p>
    <w:p w:rsidR="000F5808" w:rsidRPr="007578BD" w:rsidRDefault="000F5808">
      <w:pPr>
        <w:rPr>
          <w:rFonts w:ascii="Trebuchet MS" w:hAnsi="Trebuchet MS"/>
          <w:szCs w:val="22"/>
        </w:rPr>
      </w:pPr>
    </w:p>
    <w:p w:rsidR="000F5808" w:rsidRPr="007578BD" w:rsidRDefault="000F5808">
      <w:pPr>
        <w:rPr>
          <w:rFonts w:ascii="Trebuchet MS" w:hAnsi="Trebuchet MS"/>
          <w:szCs w:val="22"/>
        </w:rPr>
      </w:pPr>
    </w:p>
    <w:p w:rsidR="000F5808" w:rsidRPr="007578BD" w:rsidRDefault="000F5808">
      <w:pPr>
        <w:rPr>
          <w:rFonts w:ascii="Trebuchet MS" w:hAnsi="Trebuchet MS"/>
          <w:szCs w:val="22"/>
        </w:rPr>
      </w:pPr>
    </w:p>
    <w:p w:rsidR="000F5808" w:rsidRPr="007578BD" w:rsidRDefault="000F5808">
      <w:pPr>
        <w:rPr>
          <w:rFonts w:ascii="Trebuchet MS" w:hAnsi="Trebuchet MS"/>
          <w:szCs w:val="22"/>
        </w:rPr>
      </w:pPr>
    </w:p>
    <w:p w:rsidR="000F5808" w:rsidRPr="007578BD" w:rsidRDefault="000F5808">
      <w:pPr>
        <w:rPr>
          <w:rFonts w:ascii="Trebuchet MS" w:hAnsi="Trebuchet MS"/>
          <w:szCs w:val="22"/>
        </w:rPr>
      </w:pPr>
    </w:p>
    <w:p w:rsidR="000F5808" w:rsidRPr="007578BD" w:rsidRDefault="000F5808">
      <w:pPr>
        <w:rPr>
          <w:rStyle w:val="Accentuat"/>
          <w:rFonts w:ascii="Trebuchet MS" w:hAnsi="Trebuchet MS"/>
          <w:szCs w:val="22"/>
        </w:rPr>
      </w:pPr>
    </w:p>
    <w:p w:rsidR="006D1790" w:rsidRPr="007578BD" w:rsidRDefault="006D1790">
      <w:pPr>
        <w:rPr>
          <w:rStyle w:val="Accentuat"/>
          <w:rFonts w:ascii="Trebuchet MS" w:hAnsi="Trebuchet MS"/>
          <w:szCs w:val="22"/>
        </w:rPr>
      </w:pPr>
    </w:p>
    <w:p w:rsidR="006D1790" w:rsidRPr="007578BD" w:rsidRDefault="006D1790">
      <w:pPr>
        <w:rPr>
          <w:rStyle w:val="Accentuat"/>
          <w:rFonts w:ascii="Trebuchet MS" w:hAnsi="Trebuchet MS"/>
          <w:szCs w:val="22"/>
        </w:rPr>
      </w:pPr>
    </w:p>
    <w:p w:rsidR="006D1790" w:rsidRPr="007578BD" w:rsidRDefault="006D1790">
      <w:pPr>
        <w:rPr>
          <w:rStyle w:val="Accentuat"/>
          <w:rFonts w:ascii="Trebuchet MS" w:hAnsi="Trebuchet MS"/>
          <w:szCs w:val="22"/>
        </w:rPr>
      </w:pPr>
    </w:p>
    <w:p w:rsidR="006D1790" w:rsidRPr="007578BD" w:rsidRDefault="006D1790">
      <w:pPr>
        <w:rPr>
          <w:rStyle w:val="Accentuat"/>
          <w:rFonts w:ascii="Trebuchet MS" w:hAnsi="Trebuchet MS"/>
          <w:szCs w:val="22"/>
        </w:rPr>
      </w:pPr>
    </w:p>
    <w:p w:rsidR="006D1790" w:rsidRPr="007578BD" w:rsidRDefault="006D1790">
      <w:pPr>
        <w:rPr>
          <w:rStyle w:val="Accentuat"/>
          <w:rFonts w:ascii="Trebuchet MS" w:hAnsi="Trebuchet MS"/>
          <w:szCs w:val="22"/>
        </w:rPr>
      </w:pPr>
    </w:p>
    <w:sectPr w:rsidR="006D1790" w:rsidRPr="007578BD" w:rsidSect="005C630C">
      <w:footerReference w:type="default" r:id="rId8"/>
      <w:pgSz w:w="11906" w:h="16838"/>
      <w:pgMar w:top="709" w:right="1008" w:bottom="851" w:left="100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E6" w:rsidRDefault="009532E6" w:rsidP="009B7F41">
      <w:pPr>
        <w:spacing w:line="240" w:lineRule="auto"/>
      </w:pPr>
      <w:r>
        <w:separator/>
      </w:r>
    </w:p>
  </w:endnote>
  <w:endnote w:type="continuationSeparator" w:id="0">
    <w:p w:rsidR="009532E6" w:rsidRDefault="009532E6" w:rsidP="009B7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41" w:rsidRDefault="00594353">
    <w:pPr>
      <w:pStyle w:val="Normal1"/>
      <w:jc w:val="right"/>
    </w:pPr>
    <w:r>
      <w:rPr>
        <w:i/>
        <w:sz w:val="16"/>
      </w:rPr>
      <w:t xml:space="preserve">Codul de etică şi conduită profesională / </w:t>
    </w:r>
    <w:r w:rsidR="00EF464E">
      <w:fldChar w:fldCharType="begin"/>
    </w:r>
    <w:r w:rsidR="00007775">
      <w:instrText>PAGE</w:instrText>
    </w:r>
    <w:r w:rsidR="00EF464E">
      <w:fldChar w:fldCharType="separate"/>
    </w:r>
    <w:r w:rsidR="00182463">
      <w:rPr>
        <w:noProof/>
      </w:rPr>
      <w:t>2</w:t>
    </w:r>
    <w:r w:rsidR="00EF46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E6" w:rsidRDefault="009532E6" w:rsidP="009B7F41">
      <w:pPr>
        <w:spacing w:line="240" w:lineRule="auto"/>
      </w:pPr>
      <w:r>
        <w:separator/>
      </w:r>
    </w:p>
  </w:footnote>
  <w:footnote w:type="continuationSeparator" w:id="0">
    <w:p w:rsidR="009532E6" w:rsidRDefault="009532E6" w:rsidP="009B7F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A3B84"/>
    <w:multiLevelType w:val="hybridMultilevel"/>
    <w:tmpl w:val="1CCE5038"/>
    <w:lvl w:ilvl="0" w:tplc="88EC4EC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32355"/>
    <w:multiLevelType w:val="multilevel"/>
    <w:tmpl w:val="5F8E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D7908"/>
    <w:multiLevelType w:val="multilevel"/>
    <w:tmpl w:val="0DFA76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65180FED"/>
    <w:multiLevelType w:val="hybridMultilevel"/>
    <w:tmpl w:val="ADCAA7C6"/>
    <w:lvl w:ilvl="0" w:tplc="862E15E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993027B"/>
    <w:multiLevelType w:val="hybridMultilevel"/>
    <w:tmpl w:val="B01A4FC4"/>
    <w:lvl w:ilvl="0" w:tplc="A6E2BE22">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D1E5FFD"/>
    <w:multiLevelType w:val="hybridMultilevel"/>
    <w:tmpl w:val="F66660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45E0BE7"/>
    <w:multiLevelType w:val="hybridMultilevel"/>
    <w:tmpl w:val="16CAA2B8"/>
    <w:lvl w:ilvl="0" w:tplc="6E80896A">
      <w:start w:val="1"/>
      <w:numFmt w:val="lowerLetter"/>
      <w:lvlText w:val="(%1)"/>
      <w:lvlJc w:val="left"/>
      <w:pPr>
        <w:ind w:left="1081" w:hanging="360"/>
      </w:pPr>
      <w:rPr>
        <w:rFonts w:eastAsia="Calibri" w:cs="Calibri" w:hint="default"/>
        <w:b/>
      </w:rPr>
    </w:lvl>
    <w:lvl w:ilvl="1" w:tplc="04180019" w:tentative="1">
      <w:start w:val="1"/>
      <w:numFmt w:val="lowerLetter"/>
      <w:lvlText w:val="%2."/>
      <w:lvlJc w:val="left"/>
      <w:pPr>
        <w:ind w:left="1801" w:hanging="360"/>
      </w:pPr>
    </w:lvl>
    <w:lvl w:ilvl="2" w:tplc="0418001B" w:tentative="1">
      <w:start w:val="1"/>
      <w:numFmt w:val="lowerRoman"/>
      <w:lvlText w:val="%3."/>
      <w:lvlJc w:val="right"/>
      <w:pPr>
        <w:ind w:left="2521" w:hanging="180"/>
      </w:pPr>
    </w:lvl>
    <w:lvl w:ilvl="3" w:tplc="0418000F" w:tentative="1">
      <w:start w:val="1"/>
      <w:numFmt w:val="decimal"/>
      <w:lvlText w:val="%4."/>
      <w:lvlJc w:val="left"/>
      <w:pPr>
        <w:ind w:left="3241" w:hanging="360"/>
      </w:pPr>
    </w:lvl>
    <w:lvl w:ilvl="4" w:tplc="04180019" w:tentative="1">
      <w:start w:val="1"/>
      <w:numFmt w:val="lowerLetter"/>
      <w:lvlText w:val="%5."/>
      <w:lvlJc w:val="left"/>
      <w:pPr>
        <w:ind w:left="3961" w:hanging="360"/>
      </w:pPr>
    </w:lvl>
    <w:lvl w:ilvl="5" w:tplc="0418001B" w:tentative="1">
      <w:start w:val="1"/>
      <w:numFmt w:val="lowerRoman"/>
      <w:lvlText w:val="%6."/>
      <w:lvlJc w:val="right"/>
      <w:pPr>
        <w:ind w:left="4681" w:hanging="180"/>
      </w:pPr>
    </w:lvl>
    <w:lvl w:ilvl="6" w:tplc="0418000F" w:tentative="1">
      <w:start w:val="1"/>
      <w:numFmt w:val="decimal"/>
      <w:lvlText w:val="%7."/>
      <w:lvlJc w:val="left"/>
      <w:pPr>
        <w:ind w:left="5401" w:hanging="360"/>
      </w:pPr>
    </w:lvl>
    <w:lvl w:ilvl="7" w:tplc="04180019" w:tentative="1">
      <w:start w:val="1"/>
      <w:numFmt w:val="lowerLetter"/>
      <w:lvlText w:val="%8."/>
      <w:lvlJc w:val="left"/>
      <w:pPr>
        <w:ind w:left="6121" w:hanging="360"/>
      </w:pPr>
    </w:lvl>
    <w:lvl w:ilvl="8" w:tplc="0418001B" w:tentative="1">
      <w:start w:val="1"/>
      <w:numFmt w:val="lowerRoman"/>
      <w:lvlText w:val="%9."/>
      <w:lvlJc w:val="right"/>
      <w:pPr>
        <w:ind w:left="6841" w:hanging="18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41"/>
    <w:rsid w:val="00004BD9"/>
    <w:rsid w:val="000066FB"/>
    <w:rsid w:val="00007775"/>
    <w:rsid w:val="00010A3A"/>
    <w:rsid w:val="0001481F"/>
    <w:rsid w:val="00016739"/>
    <w:rsid w:val="00025E4D"/>
    <w:rsid w:val="0002734F"/>
    <w:rsid w:val="00027C06"/>
    <w:rsid w:val="00035958"/>
    <w:rsid w:val="00056650"/>
    <w:rsid w:val="00073FB3"/>
    <w:rsid w:val="00081A39"/>
    <w:rsid w:val="00095747"/>
    <w:rsid w:val="000B48BC"/>
    <w:rsid w:val="000D082C"/>
    <w:rsid w:val="000D0F99"/>
    <w:rsid w:val="000D1357"/>
    <w:rsid w:val="000E3D24"/>
    <w:rsid w:val="000E476E"/>
    <w:rsid w:val="000F5808"/>
    <w:rsid w:val="000F6C26"/>
    <w:rsid w:val="00104F03"/>
    <w:rsid w:val="00105EA8"/>
    <w:rsid w:val="00142FC1"/>
    <w:rsid w:val="00154669"/>
    <w:rsid w:val="001547D1"/>
    <w:rsid w:val="00161D64"/>
    <w:rsid w:val="00167930"/>
    <w:rsid w:val="00182463"/>
    <w:rsid w:val="0019463F"/>
    <w:rsid w:val="001A7CBD"/>
    <w:rsid w:val="001C7145"/>
    <w:rsid w:val="001D2566"/>
    <w:rsid w:val="001E4FC5"/>
    <w:rsid w:val="001E6956"/>
    <w:rsid w:val="001F0AEC"/>
    <w:rsid w:val="00203128"/>
    <w:rsid w:val="00216DAF"/>
    <w:rsid w:val="002248B5"/>
    <w:rsid w:val="00224FCC"/>
    <w:rsid w:val="002251E4"/>
    <w:rsid w:val="00226695"/>
    <w:rsid w:val="00235EA1"/>
    <w:rsid w:val="00235FB2"/>
    <w:rsid w:val="00273268"/>
    <w:rsid w:val="002756E3"/>
    <w:rsid w:val="002B568F"/>
    <w:rsid w:val="002C4746"/>
    <w:rsid w:val="002E1F20"/>
    <w:rsid w:val="002E78DB"/>
    <w:rsid w:val="002F0151"/>
    <w:rsid w:val="002F1D86"/>
    <w:rsid w:val="003031F4"/>
    <w:rsid w:val="00307120"/>
    <w:rsid w:val="00317B36"/>
    <w:rsid w:val="003204A4"/>
    <w:rsid w:val="003304FF"/>
    <w:rsid w:val="00346F77"/>
    <w:rsid w:val="003658AF"/>
    <w:rsid w:val="0036703E"/>
    <w:rsid w:val="003937D1"/>
    <w:rsid w:val="00396669"/>
    <w:rsid w:val="003A7FDB"/>
    <w:rsid w:val="003B1E91"/>
    <w:rsid w:val="003C157A"/>
    <w:rsid w:val="003E391C"/>
    <w:rsid w:val="003F493C"/>
    <w:rsid w:val="004428F1"/>
    <w:rsid w:val="00467994"/>
    <w:rsid w:val="00467D5A"/>
    <w:rsid w:val="004A396E"/>
    <w:rsid w:val="004B1028"/>
    <w:rsid w:val="004C1837"/>
    <w:rsid w:val="004C2319"/>
    <w:rsid w:val="004D3D16"/>
    <w:rsid w:val="005017E8"/>
    <w:rsid w:val="005030D8"/>
    <w:rsid w:val="00514012"/>
    <w:rsid w:val="005500E3"/>
    <w:rsid w:val="005623B5"/>
    <w:rsid w:val="00576C52"/>
    <w:rsid w:val="00580BD0"/>
    <w:rsid w:val="00594353"/>
    <w:rsid w:val="005A16B1"/>
    <w:rsid w:val="005A2695"/>
    <w:rsid w:val="005A56E0"/>
    <w:rsid w:val="005B7B92"/>
    <w:rsid w:val="005C630C"/>
    <w:rsid w:val="005C7601"/>
    <w:rsid w:val="005E797B"/>
    <w:rsid w:val="00600A8F"/>
    <w:rsid w:val="00604976"/>
    <w:rsid w:val="0060617E"/>
    <w:rsid w:val="006110C5"/>
    <w:rsid w:val="00616D17"/>
    <w:rsid w:val="006248B0"/>
    <w:rsid w:val="00641686"/>
    <w:rsid w:val="0064791D"/>
    <w:rsid w:val="006577FE"/>
    <w:rsid w:val="0066456F"/>
    <w:rsid w:val="006714CD"/>
    <w:rsid w:val="00674DA8"/>
    <w:rsid w:val="006B1281"/>
    <w:rsid w:val="006C4B66"/>
    <w:rsid w:val="006D1790"/>
    <w:rsid w:val="006D18A1"/>
    <w:rsid w:val="006D22C7"/>
    <w:rsid w:val="006E7191"/>
    <w:rsid w:val="006F0A75"/>
    <w:rsid w:val="006F0E03"/>
    <w:rsid w:val="00700334"/>
    <w:rsid w:val="00703B3E"/>
    <w:rsid w:val="00713028"/>
    <w:rsid w:val="00716579"/>
    <w:rsid w:val="0071662F"/>
    <w:rsid w:val="007222EC"/>
    <w:rsid w:val="007226E4"/>
    <w:rsid w:val="00724233"/>
    <w:rsid w:val="007578BD"/>
    <w:rsid w:val="00782A1B"/>
    <w:rsid w:val="0079110D"/>
    <w:rsid w:val="007B1F81"/>
    <w:rsid w:val="007D17FA"/>
    <w:rsid w:val="007F2080"/>
    <w:rsid w:val="00806736"/>
    <w:rsid w:val="00813FCB"/>
    <w:rsid w:val="00844E4C"/>
    <w:rsid w:val="008539E8"/>
    <w:rsid w:val="008543CA"/>
    <w:rsid w:val="0086429C"/>
    <w:rsid w:val="00875C7A"/>
    <w:rsid w:val="00875FF6"/>
    <w:rsid w:val="008806C6"/>
    <w:rsid w:val="0088200B"/>
    <w:rsid w:val="0089338D"/>
    <w:rsid w:val="008A10C8"/>
    <w:rsid w:val="008D240C"/>
    <w:rsid w:val="008E4E6D"/>
    <w:rsid w:val="00916971"/>
    <w:rsid w:val="00932E5B"/>
    <w:rsid w:val="00935AFD"/>
    <w:rsid w:val="009434DD"/>
    <w:rsid w:val="00947A8B"/>
    <w:rsid w:val="00951115"/>
    <w:rsid w:val="00952E29"/>
    <w:rsid w:val="009532E6"/>
    <w:rsid w:val="00960F79"/>
    <w:rsid w:val="009757B5"/>
    <w:rsid w:val="009843FA"/>
    <w:rsid w:val="00994DCC"/>
    <w:rsid w:val="009B7F41"/>
    <w:rsid w:val="009D44D5"/>
    <w:rsid w:val="009E0140"/>
    <w:rsid w:val="00A30AA6"/>
    <w:rsid w:val="00A30EA3"/>
    <w:rsid w:val="00A35B56"/>
    <w:rsid w:val="00A376A7"/>
    <w:rsid w:val="00A8133D"/>
    <w:rsid w:val="00A814B2"/>
    <w:rsid w:val="00A94878"/>
    <w:rsid w:val="00AA1E24"/>
    <w:rsid w:val="00AB1884"/>
    <w:rsid w:val="00AD0344"/>
    <w:rsid w:val="00AD5EF1"/>
    <w:rsid w:val="00AE100C"/>
    <w:rsid w:val="00AE32CD"/>
    <w:rsid w:val="00AE58CB"/>
    <w:rsid w:val="00AF0C60"/>
    <w:rsid w:val="00AF5A89"/>
    <w:rsid w:val="00AF6DFC"/>
    <w:rsid w:val="00B01E3A"/>
    <w:rsid w:val="00B21337"/>
    <w:rsid w:val="00B23246"/>
    <w:rsid w:val="00B24C67"/>
    <w:rsid w:val="00B31B48"/>
    <w:rsid w:val="00B45A36"/>
    <w:rsid w:val="00B6413F"/>
    <w:rsid w:val="00B851B4"/>
    <w:rsid w:val="00B8555B"/>
    <w:rsid w:val="00BA55DB"/>
    <w:rsid w:val="00BB1CE1"/>
    <w:rsid w:val="00BB2940"/>
    <w:rsid w:val="00BD29A9"/>
    <w:rsid w:val="00BD658E"/>
    <w:rsid w:val="00BE00E0"/>
    <w:rsid w:val="00C10791"/>
    <w:rsid w:val="00C25A45"/>
    <w:rsid w:val="00C32666"/>
    <w:rsid w:val="00C7384C"/>
    <w:rsid w:val="00C76149"/>
    <w:rsid w:val="00C7665D"/>
    <w:rsid w:val="00CA5749"/>
    <w:rsid w:val="00CA70FE"/>
    <w:rsid w:val="00CC2F1C"/>
    <w:rsid w:val="00CC6900"/>
    <w:rsid w:val="00CD04B4"/>
    <w:rsid w:val="00CE4D79"/>
    <w:rsid w:val="00CE5EBA"/>
    <w:rsid w:val="00CE65EE"/>
    <w:rsid w:val="00CF6B49"/>
    <w:rsid w:val="00D02351"/>
    <w:rsid w:val="00D056D0"/>
    <w:rsid w:val="00D06121"/>
    <w:rsid w:val="00D14CA7"/>
    <w:rsid w:val="00D25B4B"/>
    <w:rsid w:val="00D26188"/>
    <w:rsid w:val="00D30F77"/>
    <w:rsid w:val="00D314F8"/>
    <w:rsid w:val="00D40F71"/>
    <w:rsid w:val="00D5599D"/>
    <w:rsid w:val="00D839BA"/>
    <w:rsid w:val="00D9674C"/>
    <w:rsid w:val="00D9722B"/>
    <w:rsid w:val="00DA0FB9"/>
    <w:rsid w:val="00DB34AB"/>
    <w:rsid w:val="00DC0E3B"/>
    <w:rsid w:val="00DC1926"/>
    <w:rsid w:val="00DC5ABE"/>
    <w:rsid w:val="00DC6426"/>
    <w:rsid w:val="00DF5369"/>
    <w:rsid w:val="00E07393"/>
    <w:rsid w:val="00E211FD"/>
    <w:rsid w:val="00E215F0"/>
    <w:rsid w:val="00E45B3C"/>
    <w:rsid w:val="00E61113"/>
    <w:rsid w:val="00E61723"/>
    <w:rsid w:val="00E61C18"/>
    <w:rsid w:val="00E63F03"/>
    <w:rsid w:val="00E71ADF"/>
    <w:rsid w:val="00E775E5"/>
    <w:rsid w:val="00E97D74"/>
    <w:rsid w:val="00EA4FDD"/>
    <w:rsid w:val="00EB2290"/>
    <w:rsid w:val="00EB2E3B"/>
    <w:rsid w:val="00EC0AC3"/>
    <w:rsid w:val="00EC7CE8"/>
    <w:rsid w:val="00ED443A"/>
    <w:rsid w:val="00ED73EF"/>
    <w:rsid w:val="00EE0D24"/>
    <w:rsid w:val="00EE576C"/>
    <w:rsid w:val="00EF464E"/>
    <w:rsid w:val="00F066D2"/>
    <w:rsid w:val="00F10A37"/>
    <w:rsid w:val="00F144BF"/>
    <w:rsid w:val="00F248F8"/>
    <w:rsid w:val="00F249FC"/>
    <w:rsid w:val="00F3341D"/>
    <w:rsid w:val="00F343AD"/>
    <w:rsid w:val="00F370BF"/>
    <w:rsid w:val="00F400D0"/>
    <w:rsid w:val="00F52BAF"/>
    <w:rsid w:val="00F5503E"/>
    <w:rsid w:val="00F72109"/>
    <w:rsid w:val="00F755B6"/>
    <w:rsid w:val="00FA199B"/>
    <w:rsid w:val="00FF54B3"/>
    <w:rsid w:val="00FF7B5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C9F32-43AF-4AB6-89AF-83136D0D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A6"/>
    <w:pPr>
      <w:spacing w:line="276" w:lineRule="auto"/>
    </w:pPr>
    <w:rPr>
      <w:color w:val="000000"/>
      <w:sz w:val="22"/>
      <w:lang w:val="ro-RO" w:eastAsia="zh-CN"/>
    </w:rPr>
  </w:style>
  <w:style w:type="paragraph" w:styleId="Titlu1">
    <w:name w:val="heading 1"/>
    <w:basedOn w:val="Normal1"/>
    <w:next w:val="Normal1"/>
    <w:rsid w:val="009B7F41"/>
    <w:pPr>
      <w:keepNext/>
      <w:keepLines/>
      <w:spacing w:before="200"/>
      <w:contextualSpacing/>
      <w:outlineLvl w:val="0"/>
    </w:pPr>
    <w:rPr>
      <w:rFonts w:ascii="Trebuchet MS" w:eastAsia="Trebuchet MS" w:hAnsi="Trebuchet MS" w:cs="Trebuchet MS"/>
      <w:sz w:val="32"/>
    </w:rPr>
  </w:style>
  <w:style w:type="paragraph" w:styleId="Titlu2">
    <w:name w:val="heading 2"/>
    <w:basedOn w:val="Normal1"/>
    <w:next w:val="Normal1"/>
    <w:rsid w:val="009B7F41"/>
    <w:pPr>
      <w:keepNext/>
      <w:keepLines/>
      <w:spacing w:before="200"/>
      <w:contextualSpacing/>
      <w:outlineLvl w:val="1"/>
    </w:pPr>
    <w:rPr>
      <w:rFonts w:ascii="Trebuchet MS" w:eastAsia="Trebuchet MS" w:hAnsi="Trebuchet MS" w:cs="Trebuchet MS"/>
      <w:b/>
      <w:sz w:val="26"/>
    </w:rPr>
  </w:style>
  <w:style w:type="paragraph" w:styleId="Titlu3">
    <w:name w:val="heading 3"/>
    <w:basedOn w:val="Normal1"/>
    <w:next w:val="Normal1"/>
    <w:rsid w:val="009B7F41"/>
    <w:pPr>
      <w:keepNext/>
      <w:keepLines/>
      <w:spacing w:before="160"/>
      <w:contextualSpacing/>
      <w:outlineLvl w:val="2"/>
    </w:pPr>
    <w:rPr>
      <w:rFonts w:ascii="Trebuchet MS" w:eastAsia="Trebuchet MS" w:hAnsi="Trebuchet MS" w:cs="Trebuchet MS"/>
      <w:b/>
      <w:color w:val="666666"/>
      <w:sz w:val="24"/>
    </w:rPr>
  </w:style>
  <w:style w:type="paragraph" w:styleId="Titlu4">
    <w:name w:val="heading 4"/>
    <w:basedOn w:val="Normal1"/>
    <w:next w:val="Normal1"/>
    <w:rsid w:val="009B7F41"/>
    <w:pPr>
      <w:keepNext/>
      <w:keepLines/>
      <w:spacing w:before="160"/>
      <w:contextualSpacing/>
      <w:outlineLvl w:val="3"/>
    </w:pPr>
    <w:rPr>
      <w:rFonts w:ascii="Trebuchet MS" w:eastAsia="Trebuchet MS" w:hAnsi="Trebuchet MS" w:cs="Trebuchet MS"/>
      <w:color w:val="666666"/>
      <w:u w:val="single"/>
    </w:rPr>
  </w:style>
  <w:style w:type="paragraph" w:styleId="Titlu5">
    <w:name w:val="heading 5"/>
    <w:basedOn w:val="Normal1"/>
    <w:next w:val="Normal1"/>
    <w:rsid w:val="009B7F41"/>
    <w:pPr>
      <w:keepNext/>
      <w:keepLines/>
      <w:spacing w:before="160"/>
      <w:contextualSpacing/>
      <w:outlineLvl w:val="4"/>
    </w:pPr>
    <w:rPr>
      <w:rFonts w:ascii="Trebuchet MS" w:eastAsia="Trebuchet MS" w:hAnsi="Trebuchet MS" w:cs="Trebuchet MS"/>
      <w:color w:val="666666"/>
    </w:rPr>
  </w:style>
  <w:style w:type="paragraph" w:styleId="Titlu6">
    <w:name w:val="heading 6"/>
    <w:basedOn w:val="Normal1"/>
    <w:next w:val="Normal1"/>
    <w:rsid w:val="009B7F41"/>
    <w:pPr>
      <w:keepNext/>
      <w:keepLines/>
      <w:spacing w:before="160"/>
      <w:contextualSpacing/>
      <w:outlineLvl w:val="5"/>
    </w:pPr>
    <w:rPr>
      <w:rFonts w:ascii="Trebuchet MS" w:eastAsia="Trebuchet MS" w:hAnsi="Trebuchet MS" w:cs="Trebuchet MS"/>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1">
    <w:name w:val="Normal1"/>
    <w:rsid w:val="009B7F41"/>
    <w:pPr>
      <w:spacing w:line="276" w:lineRule="auto"/>
    </w:pPr>
    <w:rPr>
      <w:color w:val="000000"/>
      <w:sz w:val="22"/>
      <w:lang w:val="ro-RO" w:eastAsia="zh-CN"/>
    </w:rPr>
  </w:style>
  <w:style w:type="paragraph" w:styleId="Titlu">
    <w:name w:val="Title"/>
    <w:basedOn w:val="Normal1"/>
    <w:next w:val="Normal1"/>
    <w:rsid w:val="009B7F41"/>
    <w:pPr>
      <w:keepNext/>
      <w:keepLines/>
      <w:contextualSpacing/>
    </w:pPr>
    <w:rPr>
      <w:rFonts w:ascii="Trebuchet MS" w:eastAsia="Trebuchet MS" w:hAnsi="Trebuchet MS" w:cs="Trebuchet MS"/>
      <w:sz w:val="42"/>
    </w:rPr>
  </w:style>
  <w:style w:type="paragraph" w:styleId="Subtitlu">
    <w:name w:val="Subtitle"/>
    <w:basedOn w:val="Normal1"/>
    <w:next w:val="Normal1"/>
    <w:rsid w:val="009B7F41"/>
    <w:pPr>
      <w:keepNext/>
      <w:keepLines/>
      <w:spacing w:after="200"/>
      <w:contextualSpacing/>
    </w:pPr>
    <w:rPr>
      <w:rFonts w:ascii="Trebuchet MS" w:eastAsia="Trebuchet MS" w:hAnsi="Trebuchet MS" w:cs="Trebuchet MS"/>
      <w:i/>
      <w:color w:val="666666"/>
      <w:sz w:val="26"/>
    </w:rPr>
  </w:style>
  <w:style w:type="paragraph" w:styleId="Textcomentariu">
    <w:name w:val="annotation text"/>
    <w:basedOn w:val="Normal"/>
    <w:link w:val="TextcomentariuCaracter"/>
    <w:uiPriority w:val="99"/>
    <w:semiHidden/>
    <w:unhideWhenUsed/>
    <w:rsid w:val="009B7F41"/>
    <w:pPr>
      <w:spacing w:line="240" w:lineRule="auto"/>
    </w:pPr>
    <w:rPr>
      <w:sz w:val="20"/>
    </w:rPr>
  </w:style>
  <w:style w:type="character" w:customStyle="1" w:styleId="TextcomentariuCaracter">
    <w:name w:val="Text comentariu Caracter"/>
    <w:basedOn w:val="Fontdeparagrafimplicit"/>
    <w:link w:val="Textcomentariu"/>
    <w:uiPriority w:val="99"/>
    <w:semiHidden/>
    <w:rsid w:val="009B7F41"/>
    <w:rPr>
      <w:sz w:val="20"/>
    </w:rPr>
  </w:style>
  <w:style w:type="character" w:styleId="Referincomentariu">
    <w:name w:val="annotation reference"/>
    <w:basedOn w:val="Fontdeparagrafimplicit"/>
    <w:uiPriority w:val="99"/>
    <w:semiHidden/>
    <w:unhideWhenUsed/>
    <w:rsid w:val="009B7F41"/>
    <w:rPr>
      <w:sz w:val="16"/>
      <w:szCs w:val="16"/>
    </w:rPr>
  </w:style>
  <w:style w:type="paragraph" w:styleId="TextnBalon">
    <w:name w:val="Balloon Text"/>
    <w:basedOn w:val="Normal"/>
    <w:link w:val="TextnBalonCaracter"/>
    <w:uiPriority w:val="99"/>
    <w:semiHidden/>
    <w:unhideWhenUsed/>
    <w:rsid w:val="0088200B"/>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8200B"/>
    <w:rPr>
      <w:rFonts w:ascii="Tahoma" w:hAnsi="Tahoma" w:cs="Tahoma"/>
      <w:sz w:val="16"/>
      <w:szCs w:val="16"/>
    </w:rPr>
  </w:style>
  <w:style w:type="paragraph" w:styleId="NormalWeb">
    <w:name w:val="Normal (Web)"/>
    <w:basedOn w:val="Normal"/>
    <w:uiPriority w:val="99"/>
    <w:semiHidden/>
    <w:unhideWhenUsed/>
    <w:rsid w:val="00960F7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centuat">
    <w:name w:val="Emphasis"/>
    <w:basedOn w:val="Fontdeparagrafimplicit"/>
    <w:uiPriority w:val="20"/>
    <w:qFormat/>
    <w:rsid w:val="00467994"/>
    <w:rPr>
      <w:i/>
      <w:iCs/>
    </w:rPr>
  </w:style>
  <w:style w:type="paragraph" w:styleId="SubiectComentariu">
    <w:name w:val="annotation subject"/>
    <w:basedOn w:val="Textcomentariu"/>
    <w:next w:val="Textcomentariu"/>
    <w:link w:val="SubiectComentariuCaracter"/>
    <w:uiPriority w:val="99"/>
    <w:semiHidden/>
    <w:unhideWhenUsed/>
    <w:rsid w:val="00235FB2"/>
    <w:rPr>
      <w:b/>
      <w:bCs/>
    </w:rPr>
  </w:style>
  <w:style w:type="character" w:customStyle="1" w:styleId="SubiectComentariuCaracter">
    <w:name w:val="Subiect Comentariu Caracter"/>
    <w:basedOn w:val="TextcomentariuCaracter"/>
    <w:link w:val="SubiectComentariu"/>
    <w:uiPriority w:val="99"/>
    <w:semiHidden/>
    <w:rsid w:val="00235FB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49342">
      <w:bodyDiv w:val="1"/>
      <w:marLeft w:val="0"/>
      <w:marRight w:val="0"/>
      <w:marTop w:val="0"/>
      <w:marBottom w:val="0"/>
      <w:divBdr>
        <w:top w:val="none" w:sz="0" w:space="0" w:color="auto"/>
        <w:left w:val="none" w:sz="0" w:space="0" w:color="auto"/>
        <w:bottom w:val="none" w:sz="0" w:space="0" w:color="auto"/>
        <w:right w:val="none" w:sz="0" w:space="0" w:color="auto"/>
      </w:divBdr>
    </w:div>
    <w:div w:id="1208835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7A49-A181-4D9C-B0AE-98CAD77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3297</Words>
  <Characters>18796</Characters>
  <Application>Microsoft Office Word</Application>
  <DocSecurity>0</DocSecurity>
  <Lines>156</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A1_codul de etica - draft 1 - v1.6.docx</vt:lpstr>
      <vt:lpstr>A1_codul de etica - draft 1 - v1.6.docx</vt:lpstr>
    </vt:vector>
  </TitlesOfParts>
  <Company>HP Inc.</Company>
  <LinksUpToDate>false</LinksUpToDate>
  <CharactersWithSpaces>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A1_codul de etica - draft 1 - v1.6.docx</dc:title>
  <dc:creator>Ion Stochita</dc:creator>
  <cp:lastModifiedBy>ajps</cp:lastModifiedBy>
  <cp:revision>2</cp:revision>
  <cp:lastPrinted>2019-12-09T09:40:00Z</cp:lastPrinted>
  <dcterms:created xsi:type="dcterms:W3CDTF">2020-01-15T14:12:00Z</dcterms:created>
  <dcterms:modified xsi:type="dcterms:W3CDTF">2020-01-15T14:12:00Z</dcterms:modified>
</cp:coreProperties>
</file>